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32CBE3" w14:textId="6554F7F1" w:rsidR="00D3238F" w:rsidRDefault="00AB7755">
      <w:pPr>
        <w:pStyle w:val="1"/>
        <w:shd w:val="clear" w:color="auto" w:fill="auto"/>
        <w:spacing w:after="780" w:line="240" w:lineRule="auto"/>
        <w:ind w:firstLine="0"/>
        <w:jc w:val="right"/>
      </w:pPr>
      <w:r>
        <w:t xml:space="preserve">К приказу </w:t>
      </w:r>
      <w:r w:rsidR="002A4245">
        <w:t>683 от 29.12.2025г</w:t>
      </w:r>
    </w:p>
    <w:p w14:paraId="2BC465C9" w14:textId="77777777" w:rsidR="00D3238F" w:rsidRDefault="00AB7755">
      <w:pPr>
        <w:pStyle w:val="11"/>
        <w:keepNext/>
        <w:keepLines/>
        <w:shd w:val="clear" w:color="auto" w:fill="auto"/>
      </w:pPr>
      <w:bookmarkStart w:id="0" w:name="bookmark4"/>
      <w:bookmarkStart w:id="1" w:name="bookmark5"/>
      <w:r>
        <w:t>Порядок проведения диспансеризации мужчин репродуктивного возраста</w:t>
      </w:r>
      <w:r>
        <w:br/>
        <w:t>по оценке репродуктивного здоровья</w:t>
      </w:r>
      <w:bookmarkEnd w:id="0"/>
      <w:bookmarkEnd w:id="1"/>
    </w:p>
    <w:p w14:paraId="28818AD7" w14:textId="77777777" w:rsidR="00D3238F" w:rsidRDefault="00AB7755">
      <w:pPr>
        <w:pStyle w:val="1"/>
        <w:numPr>
          <w:ilvl w:val="0"/>
          <w:numId w:val="2"/>
        </w:numPr>
        <w:shd w:val="clear" w:color="auto" w:fill="auto"/>
        <w:tabs>
          <w:tab w:val="left" w:pos="1062"/>
        </w:tabs>
        <w:ind w:firstLine="680"/>
        <w:jc w:val="both"/>
      </w:pPr>
      <w:r>
        <w:t xml:space="preserve">Настоящий порядок регулирует </w:t>
      </w:r>
      <w:r>
        <w:t>вопросы, связанные с организацией и проведением в медицинских организациях мероприятий диспансеризации мужчин репродуктивного возраста по оценке репродуктивного здоровья в возрасте 18-49 лет.</w:t>
      </w:r>
    </w:p>
    <w:p w14:paraId="0CB82423" w14:textId="77777777" w:rsidR="00D3238F" w:rsidRDefault="00AB7755">
      <w:pPr>
        <w:pStyle w:val="1"/>
        <w:numPr>
          <w:ilvl w:val="0"/>
          <w:numId w:val="2"/>
        </w:numPr>
        <w:shd w:val="clear" w:color="auto" w:fill="auto"/>
        <w:tabs>
          <w:tab w:val="left" w:pos="1062"/>
        </w:tabs>
        <w:ind w:firstLine="680"/>
        <w:jc w:val="both"/>
      </w:pPr>
      <w:r>
        <w:t>Мероприятия диспансеризации мужчин репродуктивного возраста по о</w:t>
      </w:r>
      <w:r>
        <w:t>ценке репродуктивного здоровья проводятся в дополнение к мероприятиям профилактического медицинского осмотра, диспансеризации определенных групп взрослого населения, углубленной диспансеризации.</w:t>
      </w:r>
    </w:p>
    <w:p w14:paraId="0F4F17E1" w14:textId="77777777" w:rsidR="00D3238F" w:rsidRDefault="00AB7755">
      <w:pPr>
        <w:pStyle w:val="1"/>
        <w:numPr>
          <w:ilvl w:val="0"/>
          <w:numId w:val="2"/>
        </w:numPr>
        <w:shd w:val="clear" w:color="auto" w:fill="auto"/>
        <w:tabs>
          <w:tab w:val="left" w:pos="1062"/>
        </w:tabs>
        <w:ind w:firstLine="680"/>
        <w:jc w:val="both"/>
      </w:pPr>
      <w:r>
        <w:t>Мероприятия диспансеризации мужчин репродуктивного возраста п</w:t>
      </w:r>
      <w:r>
        <w:t>о оценке репродуктивного здоровья направлены на раннее выявление состояний, заболеваний и факторов риска развития хронических неинфекционных и инфекционных заболеваний, оказывающих влияние на репродуктивное здоровье взрослого населения.</w:t>
      </w:r>
    </w:p>
    <w:p w14:paraId="6853B8F3" w14:textId="77777777" w:rsidR="00D3238F" w:rsidRDefault="00AB7755">
      <w:pPr>
        <w:pStyle w:val="1"/>
        <w:numPr>
          <w:ilvl w:val="0"/>
          <w:numId w:val="2"/>
        </w:numPr>
        <w:shd w:val="clear" w:color="auto" w:fill="auto"/>
        <w:tabs>
          <w:tab w:val="left" w:pos="1334"/>
        </w:tabs>
        <w:ind w:firstLine="680"/>
        <w:jc w:val="both"/>
      </w:pPr>
      <w:r>
        <w:t>Анкетирование мужчи</w:t>
      </w:r>
      <w:r>
        <w:t>н проводится в медицинских организациях, в которых пациентам организовано проведение профилактических медицинских осмотров или диспансеризации определенных групп взрослого населения.</w:t>
      </w:r>
    </w:p>
    <w:p w14:paraId="6EEB348A" w14:textId="77777777" w:rsidR="00D3238F" w:rsidRDefault="00AB7755">
      <w:pPr>
        <w:pStyle w:val="1"/>
        <w:numPr>
          <w:ilvl w:val="0"/>
          <w:numId w:val="2"/>
        </w:numPr>
        <w:shd w:val="clear" w:color="auto" w:fill="auto"/>
        <w:tabs>
          <w:tab w:val="left" w:pos="1334"/>
        </w:tabs>
        <w:ind w:firstLine="680"/>
        <w:jc w:val="both"/>
      </w:pPr>
      <w:r>
        <w:t>При ответе «ДА» на вопросы анамнестической анкеты № 1,3-7, 9-11, 14-17, 1</w:t>
      </w:r>
      <w:r>
        <w:t>9-22, а также в случае, если у врача-уролога или врача-хирурга возникает предположение о наличии заболевания или состояния, не упомянутых в анамнестической анкете, пациент направляется на исследования в рамках 2 этапа диспансеризации в соответствии с метод</w:t>
      </w:r>
      <w:r>
        <w:t>ическими рекомендациями по диспансеризации мужчин и женщин репродуктивного возраста с целью оценки репродуктивного здоровья.</w:t>
      </w:r>
    </w:p>
    <w:p w14:paraId="504B9269" w14:textId="77777777" w:rsidR="00D3238F" w:rsidRDefault="00AB7755">
      <w:pPr>
        <w:pStyle w:val="1"/>
        <w:numPr>
          <w:ilvl w:val="0"/>
          <w:numId w:val="2"/>
        </w:numPr>
        <w:shd w:val="clear" w:color="auto" w:fill="auto"/>
        <w:tabs>
          <w:tab w:val="left" w:pos="1334"/>
        </w:tabs>
        <w:ind w:firstLine="680"/>
        <w:jc w:val="both"/>
      </w:pPr>
      <w:r>
        <w:t>1 этап диспансеризации мужчин репродуктивного возраста по оценке репродуктивного здоровья проводится врачом-урологом или врачом-хир</w:t>
      </w:r>
      <w:r>
        <w:t>ургом, прошедшим подготовку по вопросам репродуктивного здоровья у мужчин, на основании данных заполненной анкеты и данных осмотра пациента, жалоб и клинико-анамнестических данных.</w:t>
      </w:r>
    </w:p>
    <w:p w14:paraId="7E3C9EC8" w14:textId="77777777" w:rsidR="00D3238F" w:rsidRDefault="00AB7755">
      <w:pPr>
        <w:pStyle w:val="1"/>
        <w:numPr>
          <w:ilvl w:val="0"/>
          <w:numId w:val="2"/>
        </w:numPr>
        <w:shd w:val="clear" w:color="auto" w:fill="auto"/>
        <w:tabs>
          <w:tab w:val="left" w:pos="1334"/>
        </w:tabs>
        <w:ind w:firstLine="680"/>
        <w:jc w:val="both"/>
        <w:sectPr w:rsidR="00D3238F">
          <w:headerReference w:type="even" r:id="rId7"/>
          <w:headerReference w:type="default" r:id="rId8"/>
          <w:pgSz w:w="12240" w:h="15840"/>
          <w:pgMar w:top="2022" w:right="1191" w:bottom="1674" w:left="1913" w:header="0" w:footer="1246" w:gutter="0"/>
          <w:cols w:space="720"/>
          <w:noEndnote/>
          <w:docGrid w:linePitch="360"/>
        </w:sectPr>
      </w:pPr>
      <w:r>
        <w:t xml:space="preserve">При необходимости </w:t>
      </w:r>
      <w:r>
        <w:t>для проведения диспансеризации мужчин репродуктивного возраста по оценке репродуктивного здоровья могут привлекаться медицинские работники иных медицинских организаций, в том числе на основе выездных форм их работы.</w:t>
      </w:r>
    </w:p>
    <w:p w14:paraId="76A45A49" w14:textId="77777777" w:rsidR="00D3238F" w:rsidRDefault="00AB7755">
      <w:pPr>
        <w:pStyle w:val="1"/>
        <w:numPr>
          <w:ilvl w:val="0"/>
          <w:numId w:val="2"/>
        </w:numPr>
        <w:shd w:val="clear" w:color="auto" w:fill="auto"/>
        <w:tabs>
          <w:tab w:val="left" w:pos="1323"/>
        </w:tabs>
        <w:spacing w:line="264" w:lineRule="auto"/>
        <w:ind w:firstLine="700"/>
        <w:jc w:val="both"/>
      </w:pPr>
      <w:r>
        <w:lastRenderedPageBreak/>
        <w:t>Мероприятия 2 этапа диспансеризации мужч</w:t>
      </w:r>
      <w:r>
        <w:t>ин репродуктивного возраста по оценке репродуктивного здоровья проводятся на базе Александровская РБ.</w:t>
      </w:r>
    </w:p>
    <w:p w14:paraId="1A2897A3" w14:textId="77777777" w:rsidR="00D3238F" w:rsidRDefault="00AB7755">
      <w:pPr>
        <w:pStyle w:val="1"/>
        <w:numPr>
          <w:ilvl w:val="0"/>
          <w:numId w:val="2"/>
        </w:numPr>
        <w:shd w:val="clear" w:color="auto" w:fill="auto"/>
        <w:tabs>
          <w:tab w:val="left" w:pos="1062"/>
        </w:tabs>
        <w:spacing w:line="264" w:lineRule="auto"/>
        <w:ind w:firstLine="700"/>
        <w:jc w:val="both"/>
      </w:pPr>
      <w:r>
        <w:t xml:space="preserve">В рамках второго этапа диспансеризации мужчин репродуктивного возраста по оценке репродуктивного здоровья предусмотрен повторный прием (осмотр) </w:t>
      </w:r>
      <w:r>
        <w:t>врачом-урологом (при его отсутствии врачом-хирургом, прошедшим подготовку по вопросам репродуктивного здоровья у мужчин), а также выполнение следующих методов исследований (при наличии медицинских показаний):</w:t>
      </w:r>
    </w:p>
    <w:p w14:paraId="224DF819" w14:textId="77777777" w:rsidR="00D3238F" w:rsidRDefault="00AB7755">
      <w:pPr>
        <w:pStyle w:val="1"/>
        <w:numPr>
          <w:ilvl w:val="0"/>
          <w:numId w:val="3"/>
        </w:numPr>
        <w:shd w:val="clear" w:color="auto" w:fill="auto"/>
        <w:tabs>
          <w:tab w:val="left" w:pos="908"/>
        </w:tabs>
        <w:spacing w:after="140" w:line="264" w:lineRule="auto"/>
        <w:ind w:firstLine="700"/>
        <w:jc w:val="both"/>
      </w:pPr>
      <w:r>
        <w:t>спермограмма;</w:t>
      </w:r>
    </w:p>
    <w:p w14:paraId="24338D2F" w14:textId="77777777" w:rsidR="00D3238F" w:rsidRDefault="00AB7755">
      <w:pPr>
        <w:pStyle w:val="1"/>
        <w:numPr>
          <w:ilvl w:val="0"/>
          <w:numId w:val="3"/>
        </w:numPr>
        <w:shd w:val="clear" w:color="auto" w:fill="auto"/>
        <w:tabs>
          <w:tab w:val="left" w:pos="871"/>
        </w:tabs>
        <w:spacing w:after="140" w:line="283" w:lineRule="auto"/>
        <w:ind w:firstLine="700"/>
        <w:jc w:val="both"/>
      </w:pPr>
      <w:r>
        <w:t>проведение лабораторных исследова</w:t>
      </w:r>
      <w:r>
        <w:t xml:space="preserve">ний мазков в целях выявления возбудителей инфекционных заболеваний органов малого таза методом полимеразной цепной реакции </w:t>
      </w:r>
      <w:r w:rsidRPr="002A4245">
        <w:rPr>
          <w:lang w:eastAsia="en-US" w:bidi="en-US"/>
        </w:rPr>
        <w:t>(</w:t>
      </w:r>
      <w:r>
        <w:rPr>
          <w:lang w:val="en-US" w:eastAsia="en-US" w:bidi="en-US"/>
        </w:rPr>
        <w:t>Neisseria</w:t>
      </w:r>
      <w:r w:rsidRPr="002A4245">
        <w:rPr>
          <w:lang w:eastAsia="en-US" w:bidi="en-US"/>
        </w:rPr>
        <w:t xml:space="preserve"> </w:t>
      </w:r>
      <w:r>
        <w:rPr>
          <w:lang w:val="en-US" w:eastAsia="en-US" w:bidi="en-US"/>
        </w:rPr>
        <w:t>gonorrhoeae</w:t>
      </w:r>
      <w:r w:rsidRPr="002A4245">
        <w:rPr>
          <w:lang w:eastAsia="en-US" w:bidi="en-US"/>
        </w:rPr>
        <w:t xml:space="preserve">, </w:t>
      </w:r>
      <w:r>
        <w:rPr>
          <w:lang w:val="en-US" w:eastAsia="en-US" w:bidi="en-US"/>
        </w:rPr>
        <w:t>Trichomonas</w:t>
      </w:r>
      <w:r w:rsidRPr="002A4245">
        <w:rPr>
          <w:lang w:eastAsia="en-US" w:bidi="en-US"/>
        </w:rPr>
        <w:t xml:space="preserve"> </w:t>
      </w:r>
      <w:r>
        <w:rPr>
          <w:lang w:val="en-US" w:eastAsia="en-US" w:bidi="en-US"/>
        </w:rPr>
        <w:t>vaginalis</w:t>
      </w:r>
      <w:r w:rsidRPr="002A4245">
        <w:rPr>
          <w:lang w:eastAsia="en-US" w:bidi="en-US"/>
        </w:rPr>
        <w:t xml:space="preserve">, </w:t>
      </w:r>
      <w:r>
        <w:rPr>
          <w:lang w:val="en-US" w:eastAsia="en-US" w:bidi="en-US"/>
        </w:rPr>
        <w:t>Chlamydia</w:t>
      </w:r>
      <w:r w:rsidRPr="002A4245">
        <w:rPr>
          <w:lang w:eastAsia="en-US" w:bidi="en-US"/>
        </w:rPr>
        <w:t xml:space="preserve"> </w:t>
      </w:r>
      <w:r>
        <w:rPr>
          <w:lang w:val="en-US" w:eastAsia="en-US" w:bidi="en-US"/>
        </w:rPr>
        <w:t>trachomatis</w:t>
      </w:r>
      <w:r w:rsidRPr="002A4245">
        <w:rPr>
          <w:lang w:eastAsia="en-US" w:bidi="en-US"/>
        </w:rPr>
        <w:t xml:space="preserve">, </w:t>
      </w:r>
      <w:r>
        <w:rPr>
          <w:lang w:val="en-US" w:eastAsia="en-US" w:bidi="en-US"/>
        </w:rPr>
        <w:t>Mycoplasma</w:t>
      </w:r>
      <w:r w:rsidRPr="002A4245">
        <w:rPr>
          <w:lang w:eastAsia="en-US" w:bidi="en-US"/>
        </w:rPr>
        <w:t xml:space="preserve"> </w:t>
      </w:r>
      <w:proofErr w:type="spellStart"/>
      <w:r>
        <w:rPr>
          <w:lang w:val="en-US" w:eastAsia="en-US" w:bidi="en-US"/>
        </w:rPr>
        <w:t>genitalium</w:t>
      </w:r>
      <w:proofErr w:type="spellEnd"/>
      <w:r w:rsidRPr="002A4245">
        <w:rPr>
          <w:lang w:eastAsia="en-US" w:bidi="en-US"/>
        </w:rPr>
        <w:t xml:space="preserve">, </w:t>
      </w:r>
      <w:proofErr w:type="spellStart"/>
      <w:r>
        <w:rPr>
          <w:lang w:val="en-US" w:eastAsia="en-US" w:bidi="en-US"/>
        </w:rPr>
        <w:t>Ureaplasma</w:t>
      </w:r>
      <w:proofErr w:type="spellEnd"/>
      <w:r w:rsidRPr="002A4245">
        <w:rPr>
          <w:lang w:eastAsia="en-US" w:bidi="en-US"/>
        </w:rPr>
        <w:t xml:space="preserve"> </w:t>
      </w:r>
      <w:proofErr w:type="spellStart"/>
      <w:r>
        <w:rPr>
          <w:lang w:val="en-US" w:eastAsia="en-US" w:bidi="en-US"/>
        </w:rPr>
        <w:t>urealyticum</w:t>
      </w:r>
      <w:proofErr w:type="spellEnd"/>
      <w:r w:rsidRPr="002A4245">
        <w:rPr>
          <w:lang w:eastAsia="en-US" w:bidi="en-US"/>
        </w:rPr>
        <w:t xml:space="preserve">, </w:t>
      </w:r>
      <w:r>
        <w:rPr>
          <w:lang w:val="en-US" w:eastAsia="en-US" w:bidi="en-US"/>
        </w:rPr>
        <w:t>Candida</w:t>
      </w:r>
      <w:r w:rsidRPr="002A4245">
        <w:rPr>
          <w:lang w:eastAsia="en-US" w:bidi="en-US"/>
        </w:rPr>
        <w:t xml:space="preserve"> </w:t>
      </w:r>
      <w:r>
        <w:rPr>
          <w:lang w:val="en-US" w:eastAsia="en-US" w:bidi="en-US"/>
        </w:rPr>
        <w:t>albicans</w:t>
      </w:r>
      <w:r w:rsidRPr="002A4245">
        <w:rPr>
          <w:lang w:eastAsia="en-US" w:bidi="en-US"/>
        </w:rPr>
        <w:t xml:space="preserve">, </w:t>
      </w:r>
      <w:r>
        <w:rPr>
          <w:lang w:val="en-US" w:eastAsia="en-US" w:bidi="en-US"/>
        </w:rPr>
        <w:t>Gardnerella</w:t>
      </w:r>
      <w:r w:rsidRPr="002A4245">
        <w:rPr>
          <w:lang w:eastAsia="en-US" w:bidi="en-US"/>
        </w:rPr>
        <w:t xml:space="preserve"> </w:t>
      </w:r>
      <w:r>
        <w:rPr>
          <w:lang w:val="en-US" w:eastAsia="en-US" w:bidi="en-US"/>
        </w:rPr>
        <w:t>vaginalis</w:t>
      </w:r>
      <w:r w:rsidRPr="002A4245">
        <w:rPr>
          <w:lang w:eastAsia="en-US" w:bidi="en-US"/>
        </w:rPr>
        <w:t xml:space="preserve">, </w:t>
      </w:r>
      <w:r>
        <w:rPr>
          <w:lang w:val="en-US" w:eastAsia="en-US" w:bidi="en-US"/>
        </w:rPr>
        <w:t>Human</w:t>
      </w:r>
      <w:r w:rsidRPr="002A4245">
        <w:rPr>
          <w:lang w:eastAsia="en-US" w:bidi="en-US"/>
        </w:rPr>
        <w:t xml:space="preserve"> </w:t>
      </w:r>
      <w:r>
        <w:rPr>
          <w:lang w:val="en-US" w:eastAsia="en-US" w:bidi="en-US"/>
        </w:rPr>
        <w:t>Papillomavirus</w:t>
      </w:r>
      <w:r w:rsidRPr="002A4245">
        <w:rPr>
          <w:lang w:eastAsia="en-US" w:bidi="en-US"/>
        </w:rPr>
        <w:t xml:space="preserve"> (</w:t>
      </w:r>
      <w:r>
        <w:rPr>
          <w:lang w:val="en-US" w:eastAsia="en-US" w:bidi="en-US"/>
        </w:rPr>
        <w:t>HPV</w:t>
      </w:r>
      <w:r w:rsidRPr="002A4245">
        <w:rPr>
          <w:lang w:eastAsia="en-US" w:bidi="en-US"/>
        </w:rPr>
        <w:t xml:space="preserve">) </w:t>
      </w:r>
      <w:r>
        <w:t xml:space="preserve">высокого канцерогенного риска, </w:t>
      </w:r>
      <w:r>
        <w:rPr>
          <w:lang w:val="en-US" w:eastAsia="en-US" w:bidi="en-US"/>
        </w:rPr>
        <w:t>Mycoplasma</w:t>
      </w:r>
      <w:r w:rsidRPr="002A4245">
        <w:rPr>
          <w:lang w:eastAsia="en-US" w:bidi="en-US"/>
        </w:rPr>
        <w:t xml:space="preserve"> </w:t>
      </w:r>
      <w:r>
        <w:rPr>
          <w:lang w:val="en-US" w:eastAsia="en-US" w:bidi="en-US"/>
        </w:rPr>
        <w:t>hominis</w:t>
      </w:r>
      <w:r w:rsidRPr="002A4245">
        <w:rPr>
          <w:lang w:eastAsia="en-US" w:bidi="en-US"/>
        </w:rPr>
        <w:t>);</w:t>
      </w:r>
    </w:p>
    <w:p w14:paraId="68BBFD18" w14:textId="77777777" w:rsidR="00D3238F" w:rsidRDefault="00AB7755">
      <w:pPr>
        <w:pStyle w:val="1"/>
        <w:numPr>
          <w:ilvl w:val="0"/>
          <w:numId w:val="3"/>
        </w:numPr>
        <w:shd w:val="clear" w:color="auto" w:fill="auto"/>
        <w:tabs>
          <w:tab w:val="left" w:pos="903"/>
        </w:tabs>
        <w:spacing w:after="140" w:line="264" w:lineRule="auto"/>
        <w:ind w:firstLine="700"/>
        <w:jc w:val="both"/>
      </w:pPr>
      <w:r>
        <w:t>ультразвуковое исследование предстательной железы и органов мошонки.</w:t>
      </w:r>
    </w:p>
    <w:p w14:paraId="0EE96454" w14:textId="77777777" w:rsidR="00D3238F" w:rsidRDefault="00AB7755">
      <w:pPr>
        <w:pStyle w:val="1"/>
        <w:numPr>
          <w:ilvl w:val="0"/>
          <w:numId w:val="2"/>
        </w:numPr>
        <w:shd w:val="clear" w:color="auto" w:fill="auto"/>
        <w:tabs>
          <w:tab w:val="left" w:pos="1129"/>
        </w:tabs>
        <w:spacing w:line="264" w:lineRule="auto"/>
        <w:ind w:firstLine="700"/>
        <w:jc w:val="both"/>
      </w:pPr>
      <w:r>
        <w:t xml:space="preserve">При выявлении у гражданина заболеваний и/или подозрений на них, </w:t>
      </w:r>
      <w:r>
        <w:t>дообследование проводится в соответствии с порядком оказания медицинской помощи по профилю заболевания, с учетом стандартов медицинской помощи, а также на основе клинических рекомендаций.</w:t>
      </w:r>
    </w:p>
    <w:p w14:paraId="2ABA9F7E" w14:textId="77777777" w:rsidR="00D3238F" w:rsidRDefault="00AB7755">
      <w:pPr>
        <w:pStyle w:val="1"/>
        <w:numPr>
          <w:ilvl w:val="0"/>
          <w:numId w:val="2"/>
        </w:numPr>
        <w:shd w:val="clear" w:color="auto" w:fill="auto"/>
        <w:tabs>
          <w:tab w:val="left" w:pos="1115"/>
        </w:tabs>
        <w:spacing w:after="140" w:line="264" w:lineRule="auto"/>
        <w:ind w:firstLine="700"/>
        <w:jc w:val="both"/>
        <w:sectPr w:rsidR="00D3238F">
          <w:headerReference w:type="even" r:id="rId9"/>
          <w:headerReference w:type="default" r:id="rId10"/>
          <w:pgSz w:w="12240" w:h="15840"/>
          <w:pgMar w:top="1105" w:right="1193" w:bottom="1105" w:left="1910" w:header="677" w:footer="677" w:gutter="0"/>
          <w:cols w:space="720"/>
          <w:noEndnote/>
          <w:docGrid w:linePitch="360"/>
        </w:sectPr>
      </w:pPr>
      <w:r>
        <w:t xml:space="preserve">Сведения о прохождении </w:t>
      </w:r>
      <w:r>
        <w:t>диспансеризации мужчин репродуктивного возраста по оценке репродуктивного здоровья вносятся в медицинскую карту пациента, получающего медицинскую помощь в амбулаторных условиях.</w:t>
      </w:r>
    </w:p>
    <w:p w14:paraId="5485685C" w14:textId="30859A7D" w:rsidR="00D3238F" w:rsidRDefault="00AB7755">
      <w:pPr>
        <w:pStyle w:val="1"/>
        <w:shd w:val="clear" w:color="auto" w:fill="auto"/>
        <w:spacing w:after="1260" w:line="240" w:lineRule="auto"/>
        <w:ind w:firstLine="0"/>
        <w:jc w:val="right"/>
      </w:pPr>
      <w:r>
        <w:rPr>
          <w:b/>
          <w:bCs/>
        </w:rPr>
        <w:lastRenderedPageBreak/>
        <w:t>К приказ</w:t>
      </w:r>
      <w:r w:rsidR="002A4245">
        <w:rPr>
          <w:b/>
          <w:bCs/>
        </w:rPr>
        <w:t>у</w:t>
      </w:r>
      <w:r>
        <w:rPr>
          <w:b/>
          <w:bCs/>
        </w:rPr>
        <w:t xml:space="preserve"> </w:t>
      </w:r>
      <w:r w:rsidR="002A4245">
        <w:rPr>
          <w:b/>
          <w:bCs/>
        </w:rPr>
        <w:t>683 от 29.12</w:t>
      </w:r>
      <w:r>
        <w:rPr>
          <w:b/>
          <w:bCs/>
        </w:rPr>
        <w:t>.2025 г.</w:t>
      </w:r>
    </w:p>
    <w:p w14:paraId="1D01651F" w14:textId="77777777" w:rsidR="00D3238F" w:rsidRDefault="00AB7755">
      <w:pPr>
        <w:pStyle w:val="11"/>
        <w:keepNext/>
        <w:keepLines/>
        <w:shd w:val="clear" w:color="auto" w:fill="auto"/>
      </w:pPr>
      <w:bookmarkStart w:id="2" w:name="bookmark6"/>
      <w:bookmarkStart w:id="3" w:name="bookmark7"/>
      <w:r>
        <w:t>Порядок проведения диспансеризации женщин репро</w:t>
      </w:r>
      <w:r>
        <w:t>дуктивного возраста</w:t>
      </w:r>
      <w:r>
        <w:br/>
        <w:t>по оценке репродуктивного здоровья</w:t>
      </w:r>
      <w:bookmarkEnd w:id="2"/>
      <w:bookmarkEnd w:id="3"/>
    </w:p>
    <w:p w14:paraId="5991059D" w14:textId="77777777" w:rsidR="00D3238F" w:rsidRDefault="00AB7755">
      <w:pPr>
        <w:pStyle w:val="1"/>
        <w:numPr>
          <w:ilvl w:val="0"/>
          <w:numId w:val="4"/>
        </w:numPr>
        <w:shd w:val="clear" w:color="auto" w:fill="auto"/>
        <w:tabs>
          <w:tab w:val="left" w:pos="1069"/>
        </w:tabs>
        <w:spacing w:line="283" w:lineRule="auto"/>
        <w:ind w:firstLine="700"/>
        <w:jc w:val="both"/>
      </w:pPr>
      <w:r>
        <w:t>Настоящий порядок регулирует вопросы, диспансеризации женщин репродуктивного возраста по оценке репродуктивного здоровья в возрасте 18-49 лет.</w:t>
      </w:r>
    </w:p>
    <w:p w14:paraId="2B915072" w14:textId="77777777" w:rsidR="00D3238F" w:rsidRDefault="00AB7755">
      <w:pPr>
        <w:pStyle w:val="1"/>
        <w:numPr>
          <w:ilvl w:val="0"/>
          <w:numId w:val="4"/>
        </w:numPr>
        <w:shd w:val="clear" w:color="auto" w:fill="auto"/>
        <w:tabs>
          <w:tab w:val="left" w:pos="1069"/>
        </w:tabs>
        <w:spacing w:line="283" w:lineRule="auto"/>
        <w:ind w:firstLine="700"/>
        <w:jc w:val="both"/>
      </w:pPr>
      <w:r>
        <w:t>Мероприятия по диспансеризации женщин репродуктивного возр</w:t>
      </w:r>
      <w:r>
        <w:t>аста по оценке репродуктивного здоровья направлены на раннее выявление признаков заболеваний или состояний, которые могут негативно повлиять на беременность и последующее течение беременности, родов и послеродового периода репродуктивного, а также факторов</w:t>
      </w:r>
      <w:r>
        <w:t xml:space="preserve"> риска их развития.</w:t>
      </w:r>
    </w:p>
    <w:p w14:paraId="00C7FB49" w14:textId="77777777" w:rsidR="00D3238F" w:rsidRDefault="00AB7755">
      <w:pPr>
        <w:pStyle w:val="1"/>
        <w:numPr>
          <w:ilvl w:val="0"/>
          <w:numId w:val="4"/>
        </w:numPr>
        <w:shd w:val="clear" w:color="auto" w:fill="auto"/>
        <w:tabs>
          <w:tab w:val="left" w:pos="1069"/>
        </w:tabs>
        <w:spacing w:line="283" w:lineRule="auto"/>
        <w:ind w:firstLine="700"/>
        <w:jc w:val="both"/>
      </w:pPr>
      <w:r>
        <w:t>Мероприятия по диспансеризации женщин репродуктивного возраста по оценке репродуктивного здоровья проводятся в дополнение к мероприятиям профилактического медицинского осмотра, диспансеризации определенных групп взрослого населения, угл</w:t>
      </w:r>
      <w:r>
        <w:t>убленной диспансеризации.</w:t>
      </w:r>
    </w:p>
    <w:p w14:paraId="12FFD924" w14:textId="77777777" w:rsidR="00D3238F" w:rsidRDefault="00AB7755">
      <w:pPr>
        <w:pStyle w:val="1"/>
        <w:numPr>
          <w:ilvl w:val="0"/>
          <w:numId w:val="4"/>
        </w:numPr>
        <w:shd w:val="clear" w:color="auto" w:fill="auto"/>
        <w:tabs>
          <w:tab w:val="left" w:pos="1069"/>
        </w:tabs>
        <w:spacing w:line="283" w:lineRule="auto"/>
        <w:ind w:firstLine="700"/>
        <w:jc w:val="both"/>
      </w:pPr>
      <w:r>
        <w:t>Анкетирование женщин, по оценке репродуктивного здоровья проводится в ходе проведения проведении профилактических медицинских осмотров и диспансеризации определенных групп взрослого населения.</w:t>
      </w:r>
    </w:p>
    <w:p w14:paraId="7C3A07B4" w14:textId="77777777" w:rsidR="00D3238F" w:rsidRDefault="00AB7755">
      <w:pPr>
        <w:pStyle w:val="1"/>
        <w:numPr>
          <w:ilvl w:val="0"/>
          <w:numId w:val="4"/>
        </w:numPr>
        <w:shd w:val="clear" w:color="auto" w:fill="auto"/>
        <w:tabs>
          <w:tab w:val="left" w:pos="1069"/>
        </w:tabs>
        <w:spacing w:line="283" w:lineRule="auto"/>
        <w:ind w:firstLine="700"/>
        <w:jc w:val="both"/>
      </w:pPr>
      <w:r>
        <w:t>Первый этап диспансеризации женщин ре</w:t>
      </w:r>
      <w:r>
        <w:t>продуктивного возраста по оценке репродуктивного здоровья проводится врачом акушером-гинекологом, в женских консультациях, акушерками с возложением некоторых обязанностей лечащего врача, в том числе с участием выездных мобильных бригад.</w:t>
      </w:r>
    </w:p>
    <w:p w14:paraId="594670A0" w14:textId="47CC8DD8" w:rsidR="00D3238F" w:rsidRDefault="00AB7755">
      <w:pPr>
        <w:pStyle w:val="1"/>
        <w:numPr>
          <w:ilvl w:val="0"/>
          <w:numId w:val="4"/>
        </w:numPr>
        <w:shd w:val="clear" w:color="auto" w:fill="auto"/>
        <w:tabs>
          <w:tab w:val="left" w:pos="1069"/>
        </w:tabs>
        <w:spacing w:line="283" w:lineRule="auto"/>
        <w:ind w:firstLine="700"/>
        <w:jc w:val="both"/>
      </w:pPr>
      <w:r>
        <w:t>При необходимости д</w:t>
      </w:r>
      <w:r>
        <w:t>ля проведения мероприятий диспансеризации женщин репродуктивного возраста по оценке репродуктивного здоровья могут привлекаться медицинские работники других медицинских организаций</w:t>
      </w:r>
      <w:r w:rsidR="002A4245">
        <w:t>.</w:t>
      </w:r>
    </w:p>
    <w:p w14:paraId="7E5B7F77" w14:textId="77777777" w:rsidR="00D3238F" w:rsidRDefault="00AB7755">
      <w:pPr>
        <w:pStyle w:val="1"/>
        <w:numPr>
          <w:ilvl w:val="0"/>
          <w:numId w:val="4"/>
        </w:numPr>
        <w:shd w:val="clear" w:color="auto" w:fill="auto"/>
        <w:tabs>
          <w:tab w:val="left" w:pos="1069"/>
        </w:tabs>
        <w:spacing w:line="264" w:lineRule="auto"/>
        <w:ind w:firstLine="700"/>
        <w:jc w:val="both"/>
      </w:pPr>
      <w:r>
        <w:t>Первый этап диспансеризации женщин репродуктивного возраста по оценке репр</w:t>
      </w:r>
      <w:r>
        <w:t>одуктивного здоровья проводится в любой день менструального цикла, кроме периода менструального кровотечения, 1 раз в год (кроме цитологического исследования микропрепарата с шейки матки и цервикального канала) всем женщинам 18-49 лет.</w:t>
      </w:r>
    </w:p>
    <w:p w14:paraId="1735F42A" w14:textId="77777777" w:rsidR="00D3238F" w:rsidRDefault="00AB7755">
      <w:pPr>
        <w:pStyle w:val="1"/>
        <w:numPr>
          <w:ilvl w:val="0"/>
          <w:numId w:val="4"/>
        </w:numPr>
        <w:shd w:val="clear" w:color="auto" w:fill="auto"/>
        <w:tabs>
          <w:tab w:val="left" w:pos="1069"/>
        </w:tabs>
        <w:spacing w:line="264" w:lineRule="auto"/>
        <w:ind w:firstLine="700"/>
        <w:jc w:val="both"/>
        <w:sectPr w:rsidR="00D3238F">
          <w:headerReference w:type="even" r:id="rId11"/>
          <w:headerReference w:type="default" r:id="rId12"/>
          <w:pgSz w:w="12240" w:h="15840"/>
          <w:pgMar w:top="1661" w:right="1113" w:bottom="1417" w:left="1982" w:header="0" w:footer="989" w:gutter="0"/>
          <w:cols w:space="720"/>
          <w:noEndnote/>
          <w:docGrid w:linePitch="360"/>
        </w:sectPr>
      </w:pPr>
      <w:r>
        <w:t>Второй этап диспансеризации у женщин 18-49 лет проводится по результатам первого этапа в целях дополнительного обследования и уточнения диагноза заболевания (состояния) и при наличии показаний. На второй этап диспанс</w:t>
      </w:r>
      <w:r>
        <w:t>еризации направляются женщины с подозрением на заболевание и/или с</w:t>
      </w:r>
    </w:p>
    <w:p w14:paraId="0BE4B385" w14:textId="77777777" w:rsidR="00D3238F" w:rsidRDefault="00AB7755">
      <w:pPr>
        <w:pStyle w:val="1"/>
        <w:shd w:val="clear" w:color="auto" w:fill="auto"/>
        <w:spacing w:line="262" w:lineRule="auto"/>
        <w:ind w:firstLine="0"/>
        <w:jc w:val="both"/>
      </w:pPr>
      <w:r>
        <w:lastRenderedPageBreak/>
        <w:t>выявленными заболеваниями (состояниями), влияющими на репродуктивное здоровье, или подозрении на них.</w:t>
      </w:r>
    </w:p>
    <w:p w14:paraId="5FC7BB00" w14:textId="77777777" w:rsidR="00D3238F" w:rsidRDefault="00AB7755">
      <w:pPr>
        <w:pStyle w:val="1"/>
        <w:numPr>
          <w:ilvl w:val="0"/>
          <w:numId w:val="4"/>
        </w:numPr>
        <w:shd w:val="clear" w:color="auto" w:fill="auto"/>
        <w:tabs>
          <w:tab w:val="left" w:pos="1063"/>
        </w:tabs>
        <w:spacing w:line="262" w:lineRule="auto"/>
        <w:ind w:firstLine="700"/>
        <w:jc w:val="both"/>
      </w:pPr>
      <w:r>
        <w:t>Сведения о прохождении мероприятий по диспансеризации женщин репродуктивного возраста в</w:t>
      </w:r>
      <w:r>
        <w:t>носятся в медицинскую карту пациента, получающего медицинскую помощь в амбулаторных условиях.</w:t>
      </w:r>
    </w:p>
    <w:p w14:paraId="0C5DC5FF" w14:textId="426CC50B" w:rsidR="00D3238F" w:rsidRDefault="00AB7755">
      <w:pPr>
        <w:pStyle w:val="1"/>
        <w:numPr>
          <w:ilvl w:val="0"/>
          <w:numId w:val="4"/>
        </w:numPr>
        <w:shd w:val="clear" w:color="auto" w:fill="auto"/>
        <w:tabs>
          <w:tab w:val="left" w:pos="1106"/>
        </w:tabs>
        <w:spacing w:line="262" w:lineRule="auto"/>
        <w:ind w:firstLine="700"/>
        <w:jc w:val="both"/>
        <w:sectPr w:rsidR="00D3238F">
          <w:headerReference w:type="even" r:id="rId13"/>
          <w:headerReference w:type="default" r:id="rId14"/>
          <w:pgSz w:w="12240" w:h="15840"/>
          <w:pgMar w:top="1107" w:right="1122" w:bottom="1107" w:left="1973" w:header="0" w:footer="3" w:gutter="0"/>
          <w:cols w:space="720"/>
          <w:noEndnote/>
          <w:docGrid w:linePitch="360"/>
        </w:sectPr>
      </w:pPr>
      <w:r>
        <w:t xml:space="preserve">При выявлении у женщин инфекций, передаваемых половым путем, заболеваний органов репродуктивной системы и/или </w:t>
      </w:r>
      <w:r>
        <w:t>молочных желез дальнейшее наблюдение и лечение осуществляется в соответствии с приказом Министерства здравоохранения Российской Федерации от 20.10.2020 № 11</w:t>
      </w:r>
      <w:r w:rsidR="002A4245">
        <w:t>30</w:t>
      </w:r>
      <w:r>
        <w:t>н «Об утверждении Порядка оказания медицинской помощи по профилю «акушерство и гинекология», на ос</w:t>
      </w:r>
      <w:r>
        <w:t>нове клинических рекомендаций, с учетом стандартов медицинской помощи.</w:t>
      </w:r>
    </w:p>
    <w:p w14:paraId="048176B2" w14:textId="11AE040C" w:rsidR="00D3238F" w:rsidRDefault="00AB7755">
      <w:pPr>
        <w:pStyle w:val="1"/>
        <w:shd w:val="clear" w:color="auto" w:fill="auto"/>
        <w:spacing w:before="220" w:after="780" w:line="240" w:lineRule="auto"/>
        <w:ind w:firstLine="0"/>
        <w:jc w:val="right"/>
      </w:pPr>
      <w:r>
        <w:rPr>
          <w:b/>
          <w:bCs/>
        </w:rPr>
        <w:lastRenderedPageBreak/>
        <w:t>К приказ</w:t>
      </w:r>
      <w:r w:rsidR="002A4245">
        <w:rPr>
          <w:b/>
          <w:bCs/>
        </w:rPr>
        <w:t>у</w:t>
      </w:r>
      <w:r>
        <w:rPr>
          <w:b/>
          <w:bCs/>
        </w:rPr>
        <w:t xml:space="preserve"> </w:t>
      </w:r>
      <w:r w:rsidR="002A4245">
        <w:rPr>
          <w:b/>
          <w:bCs/>
        </w:rPr>
        <w:t>683 от 29.12.</w:t>
      </w:r>
      <w:r>
        <w:rPr>
          <w:b/>
          <w:bCs/>
        </w:rPr>
        <w:t>2025г.</w:t>
      </w:r>
    </w:p>
    <w:p w14:paraId="75B340D6" w14:textId="77777777" w:rsidR="00D3238F" w:rsidRDefault="00AB7755">
      <w:pPr>
        <w:pStyle w:val="1"/>
        <w:shd w:val="clear" w:color="auto" w:fill="auto"/>
        <w:spacing w:line="264" w:lineRule="auto"/>
        <w:ind w:firstLine="0"/>
        <w:jc w:val="center"/>
      </w:pPr>
      <w:r>
        <w:rPr>
          <w:b/>
          <w:bCs/>
        </w:rPr>
        <w:t>ПЕРЕЧЕНЬ</w:t>
      </w:r>
    </w:p>
    <w:p w14:paraId="78CB3817" w14:textId="77777777" w:rsidR="00D3238F" w:rsidRDefault="00AB7755">
      <w:pPr>
        <w:pStyle w:val="1"/>
        <w:shd w:val="clear" w:color="auto" w:fill="auto"/>
        <w:spacing w:after="280" w:line="264" w:lineRule="auto"/>
        <w:ind w:firstLine="0"/>
        <w:jc w:val="center"/>
      </w:pPr>
      <w:r>
        <w:rPr>
          <w:b/>
          <w:bCs/>
        </w:rPr>
        <w:t>исследований и иных медицинских вмешательств, проводимых в рамках</w:t>
      </w:r>
      <w:r>
        <w:rPr>
          <w:b/>
          <w:bCs/>
        </w:rPr>
        <w:br/>
        <w:t>диспансеризации взрослого населения репродуктивного возраста по</w:t>
      </w:r>
      <w:r>
        <w:rPr>
          <w:b/>
          <w:bCs/>
        </w:rPr>
        <w:br/>
        <w:t xml:space="preserve">оценке </w:t>
      </w:r>
      <w:r>
        <w:rPr>
          <w:b/>
          <w:bCs/>
        </w:rPr>
        <w:t>репродуктивного здоровья</w:t>
      </w:r>
    </w:p>
    <w:p w14:paraId="2733CF5B" w14:textId="77777777" w:rsidR="00D3238F" w:rsidRDefault="00AB7755">
      <w:pPr>
        <w:pStyle w:val="1"/>
        <w:numPr>
          <w:ilvl w:val="0"/>
          <w:numId w:val="5"/>
        </w:numPr>
        <w:shd w:val="clear" w:color="auto" w:fill="auto"/>
        <w:tabs>
          <w:tab w:val="left" w:pos="1086"/>
        </w:tabs>
        <w:spacing w:line="262" w:lineRule="auto"/>
        <w:ind w:firstLine="740"/>
      </w:pPr>
      <w:r>
        <w:t>Первый этап диспансеризации включает:</w:t>
      </w:r>
    </w:p>
    <w:p w14:paraId="09A6996C" w14:textId="77777777" w:rsidR="00D3238F" w:rsidRDefault="00AB7755">
      <w:pPr>
        <w:pStyle w:val="1"/>
        <w:shd w:val="clear" w:color="auto" w:fill="auto"/>
        <w:tabs>
          <w:tab w:val="left" w:pos="1086"/>
        </w:tabs>
        <w:spacing w:line="262" w:lineRule="auto"/>
        <w:ind w:firstLine="740"/>
      </w:pPr>
      <w:r>
        <w:t>а)</w:t>
      </w:r>
      <w:r>
        <w:tab/>
        <w:t>анкетирование граждан 18-49 лет по форме согласно приложению №4 к настоящему приказу;</w:t>
      </w:r>
    </w:p>
    <w:p w14:paraId="57588306" w14:textId="77777777" w:rsidR="00D3238F" w:rsidRDefault="00AB7755">
      <w:pPr>
        <w:pStyle w:val="1"/>
        <w:shd w:val="clear" w:color="auto" w:fill="auto"/>
        <w:tabs>
          <w:tab w:val="left" w:pos="1115"/>
        </w:tabs>
        <w:spacing w:line="262" w:lineRule="auto"/>
        <w:ind w:firstLine="740"/>
      </w:pPr>
      <w:r>
        <w:t>б)</w:t>
      </w:r>
      <w:r>
        <w:tab/>
      </w:r>
      <w:r>
        <w:rPr>
          <w:i/>
          <w:iCs/>
        </w:rPr>
        <w:t>у</w:t>
      </w:r>
      <w:r>
        <w:t xml:space="preserve"> женщин:</w:t>
      </w:r>
    </w:p>
    <w:p w14:paraId="79A75F42" w14:textId="77777777" w:rsidR="00D3238F" w:rsidRDefault="00AB7755">
      <w:pPr>
        <w:pStyle w:val="1"/>
        <w:shd w:val="clear" w:color="auto" w:fill="auto"/>
        <w:spacing w:line="262" w:lineRule="auto"/>
        <w:ind w:firstLine="940"/>
      </w:pPr>
      <w:r>
        <w:t>прием (осмотр) врачом акушером-гинекологом;</w:t>
      </w:r>
    </w:p>
    <w:p w14:paraId="24FE5E44" w14:textId="77777777" w:rsidR="00D3238F" w:rsidRDefault="00AB7755">
      <w:pPr>
        <w:pStyle w:val="1"/>
        <w:shd w:val="clear" w:color="auto" w:fill="auto"/>
        <w:spacing w:line="262" w:lineRule="auto"/>
        <w:ind w:firstLine="940"/>
      </w:pPr>
      <w:r>
        <w:t>пальпация молочных желез;</w:t>
      </w:r>
    </w:p>
    <w:p w14:paraId="4D7310C6" w14:textId="77777777" w:rsidR="00D3238F" w:rsidRDefault="00AB7755">
      <w:pPr>
        <w:pStyle w:val="1"/>
        <w:shd w:val="clear" w:color="auto" w:fill="auto"/>
        <w:spacing w:line="262" w:lineRule="auto"/>
        <w:ind w:left="940" w:firstLine="40"/>
      </w:pPr>
      <w:r>
        <w:t xml:space="preserve">осмотр шейки </w:t>
      </w:r>
      <w:r>
        <w:t>матки в зеркалах с забором материала на исследование; микроскопическое исследование влагалищных мазков;</w:t>
      </w:r>
    </w:p>
    <w:p w14:paraId="52574D00" w14:textId="77777777" w:rsidR="00D3238F" w:rsidRDefault="00AB7755">
      <w:pPr>
        <w:pStyle w:val="1"/>
        <w:shd w:val="clear" w:color="auto" w:fill="auto"/>
        <w:spacing w:line="262" w:lineRule="auto"/>
        <w:ind w:firstLine="980"/>
        <w:jc w:val="both"/>
      </w:pPr>
      <w:r>
        <w:t>цитологическое исследование мазка с поверхности шейки матки и цервикального канала (за исключением случаев невозможности проведения исследования по меди</w:t>
      </w:r>
      <w:r>
        <w:t xml:space="preserve">цинским показаниям в связи с экстирпацией матки, </w:t>
      </w:r>
      <w:proofErr w:type="spellStart"/>
      <w:r>
        <w:rPr>
          <w:lang w:val="en-US" w:eastAsia="en-US" w:bidi="en-US"/>
        </w:rPr>
        <w:t>virgo</w:t>
      </w:r>
      <w:proofErr w:type="spellEnd"/>
      <w:r w:rsidRPr="002A4245">
        <w:rPr>
          <w:lang w:eastAsia="en-US" w:bidi="en-US"/>
        </w:rPr>
        <w:t xml:space="preserve">). </w:t>
      </w:r>
      <w:r>
        <w:t>Цитологическое исследование мазка (соскоба) с шейки матки проводится при его окрашивании по Папаниколау (другие способы окраски не допускаются);</w:t>
      </w:r>
    </w:p>
    <w:p w14:paraId="7A31E75E" w14:textId="77777777" w:rsidR="00D3238F" w:rsidRDefault="00AB7755">
      <w:pPr>
        <w:pStyle w:val="1"/>
        <w:shd w:val="clear" w:color="auto" w:fill="auto"/>
        <w:spacing w:line="262" w:lineRule="auto"/>
        <w:ind w:firstLine="980"/>
        <w:jc w:val="both"/>
      </w:pPr>
      <w:r>
        <w:t xml:space="preserve">у женщин в возрасте 18-29 лет проведение лабораторных </w:t>
      </w:r>
      <w:r>
        <w:t>исследований мазков на хламидийную инфекцию методом полимеразной цепной реакции;</w:t>
      </w:r>
    </w:p>
    <w:p w14:paraId="6785F057" w14:textId="77777777" w:rsidR="00D3238F" w:rsidRDefault="00AB7755">
      <w:pPr>
        <w:pStyle w:val="1"/>
        <w:shd w:val="clear" w:color="auto" w:fill="auto"/>
        <w:tabs>
          <w:tab w:val="left" w:pos="1115"/>
        </w:tabs>
        <w:spacing w:line="262" w:lineRule="auto"/>
        <w:ind w:firstLine="740"/>
      </w:pPr>
      <w:r>
        <w:t>в)</w:t>
      </w:r>
      <w:r>
        <w:tab/>
        <w:t>у мужчин:</w:t>
      </w:r>
    </w:p>
    <w:p w14:paraId="186228BA" w14:textId="77777777" w:rsidR="00D3238F" w:rsidRDefault="00AB7755">
      <w:pPr>
        <w:pStyle w:val="1"/>
        <w:shd w:val="clear" w:color="auto" w:fill="auto"/>
        <w:spacing w:after="280" w:line="262" w:lineRule="auto"/>
        <w:ind w:firstLine="980"/>
        <w:jc w:val="both"/>
      </w:pPr>
      <w:r>
        <w:t>прием (осмотр) врачом-урологом (при его отсутствии врачом- хирургом, прошедшим подготовку по вопросам репродуктивного здоровья у мужчин).</w:t>
      </w:r>
    </w:p>
    <w:p w14:paraId="08C1295C" w14:textId="77777777" w:rsidR="00D3238F" w:rsidRDefault="00AB7755">
      <w:pPr>
        <w:pStyle w:val="1"/>
        <w:numPr>
          <w:ilvl w:val="0"/>
          <w:numId w:val="5"/>
        </w:numPr>
        <w:shd w:val="clear" w:color="auto" w:fill="auto"/>
        <w:tabs>
          <w:tab w:val="left" w:pos="1086"/>
        </w:tabs>
        <w:spacing w:line="264" w:lineRule="auto"/>
        <w:ind w:firstLine="740"/>
      </w:pPr>
      <w:r>
        <w:t>Второй этап диспансериза</w:t>
      </w:r>
      <w:r>
        <w:t>ции проводится по результатам первого этапа в целях дополнительного обследования и уточнения диагноза заболевания (состояния) и при наличии показаний включает:</w:t>
      </w:r>
    </w:p>
    <w:p w14:paraId="755C7454" w14:textId="77777777" w:rsidR="00D3238F" w:rsidRDefault="00AB7755">
      <w:pPr>
        <w:pStyle w:val="1"/>
        <w:shd w:val="clear" w:color="auto" w:fill="auto"/>
        <w:tabs>
          <w:tab w:val="left" w:pos="1093"/>
        </w:tabs>
        <w:spacing w:line="264" w:lineRule="auto"/>
        <w:ind w:firstLine="740"/>
      </w:pPr>
      <w:r>
        <w:t>а)</w:t>
      </w:r>
      <w:r>
        <w:tab/>
        <w:t>у женщин:</w:t>
      </w:r>
    </w:p>
    <w:p w14:paraId="76E7A669" w14:textId="77777777" w:rsidR="00D3238F" w:rsidRDefault="00AB7755">
      <w:pPr>
        <w:pStyle w:val="1"/>
        <w:shd w:val="clear" w:color="auto" w:fill="auto"/>
        <w:spacing w:line="264" w:lineRule="auto"/>
        <w:ind w:firstLine="980"/>
      </w:pPr>
      <w:r>
        <w:t>в возрасте 30 -49 лет проведение лабораторных исследований мазков на хламидийную ин</w:t>
      </w:r>
      <w:r>
        <w:t>фекцию методом полимеразной цепной реакции;</w:t>
      </w:r>
    </w:p>
    <w:p w14:paraId="2FE7F990" w14:textId="77777777" w:rsidR="00D3238F" w:rsidRDefault="00AB7755">
      <w:pPr>
        <w:pStyle w:val="1"/>
        <w:shd w:val="clear" w:color="auto" w:fill="auto"/>
        <w:spacing w:line="264" w:lineRule="auto"/>
        <w:ind w:firstLine="980"/>
      </w:pPr>
      <w:r>
        <w:t>ультразвуковое исследование органов малого таза в начале или середине менструального цикла;</w:t>
      </w:r>
    </w:p>
    <w:p w14:paraId="715DE70C" w14:textId="77777777" w:rsidR="00D3238F" w:rsidRDefault="00AB7755">
      <w:pPr>
        <w:pStyle w:val="1"/>
        <w:shd w:val="clear" w:color="auto" w:fill="auto"/>
        <w:spacing w:line="264" w:lineRule="auto"/>
        <w:ind w:firstLine="940"/>
      </w:pPr>
      <w:r>
        <w:t>ультразвуковое исследование молочных желез;</w:t>
      </w:r>
    </w:p>
    <w:p w14:paraId="3A759A1E" w14:textId="77777777" w:rsidR="00D3238F" w:rsidRDefault="00AB7755">
      <w:pPr>
        <w:pStyle w:val="1"/>
        <w:shd w:val="clear" w:color="auto" w:fill="auto"/>
        <w:spacing w:line="264" w:lineRule="auto"/>
        <w:ind w:firstLine="740"/>
      </w:pPr>
      <w:r>
        <w:t>повторный прием (осмотр) врачом акушером-гинекологом;</w:t>
      </w:r>
    </w:p>
    <w:p w14:paraId="4CA633F5" w14:textId="77777777" w:rsidR="00D3238F" w:rsidRDefault="00AB7755">
      <w:pPr>
        <w:pStyle w:val="1"/>
        <w:shd w:val="clear" w:color="auto" w:fill="auto"/>
        <w:tabs>
          <w:tab w:val="left" w:pos="1115"/>
          <w:tab w:val="left" w:pos="7629"/>
        </w:tabs>
        <w:spacing w:line="264" w:lineRule="auto"/>
        <w:ind w:firstLine="740"/>
      </w:pPr>
      <w:r>
        <w:t>б)</w:t>
      </w:r>
      <w:r>
        <w:tab/>
        <w:t>у мужчин:</w:t>
      </w:r>
      <w:r>
        <w:tab/>
        <w:t>&lt;</w:t>
      </w:r>
    </w:p>
    <w:p w14:paraId="1F242DA6" w14:textId="77777777" w:rsidR="00D3238F" w:rsidRDefault="00AB7755">
      <w:pPr>
        <w:pStyle w:val="1"/>
        <w:shd w:val="clear" w:color="auto" w:fill="auto"/>
        <w:spacing w:after="280" w:line="264" w:lineRule="auto"/>
        <w:ind w:firstLine="940"/>
      </w:pPr>
      <w:r>
        <w:t>спермограмму;</w:t>
      </w:r>
    </w:p>
    <w:p w14:paraId="49F80582" w14:textId="77777777" w:rsidR="00D3238F" w:rsidRDefault="00AB7755">
      <w:pPr>
        <w:pStyle w:val="1"/>
        <w:shd w:val="clear" w:color="auto" w:fill="auto"/>
        <w:spacing w:after="300" w:line="254" w:lineRule="auto"/>
        <w:ind w:firstLine="960"/>
      </w:pPr>
      <w:r>
        <w:t xml:space="preserve">микроскопическое исследование микрофлоры или проведение лабораторных исследований в целях выявления хламидийной инфекции методом полимеразной </w:t>
      </w:r>
      <w:r>
        <w:lastRenderedPageBreak/>
        <w:t>цепной реакции</w:t>
      </w:r>
    </w:p>
    <w:p w14:paraId="4AF81BA6" w14:textId="77777777" w:rsidR="00D3238F" w:rsidRDefault="00AB7755">
      <w:pPr>
        <w:pStyle w:val="1"/>
        <w:shd w:val="clear" w:color="auto" w:fill="auto"/>
        <w:spacing w:line="271" w:lineRule="auto"/>
        <w:ind w:firstLine="0"/>
        <w:sectPr w:rsidR="00D3238F">
          <w:pgSz w:w="12240" w:h="15840"/>
          <w:pgMar w:top="1345" w:right="1137" w:bottom="1319" w:left="1975" w:header="0" w:footer="3" w:gutter="0"/>
          <w:cols w:space="720"/>
          <w:noEndnote/>
          <w:docGrid w:linePitch="360"/>
        </w:sectPr>
      </w:pPr>
      <w:r>
        <w:t>-ультразвуковое исследование предстательной железы и органов мошонки</w:t>
      </w:r>
      <w:r>
        <w:t>; повторный прием (осмотр) врачом-урологом (при его отсутствии врачом- хирургом, прошедшим подготовку по вопросам репродуктивного здоровья у мужчин).</w:t>
      </w:r>
    </w:p>
    <w:p w14:paraId="2E4ED60E" w14:textId="77777777" w:rsidR="00A87B65" w:rsidRDefault="00AB7755">
      <w:pPr>
        <w:pStyle w:val="1"/>
        <w:shd w:val="clear" w:color="auto" w:fill="auto"/>
        <w:spacing w:after="220" w:line="240" w:lineRule="auto"/>
        <w:ind w:left="3660" w:right="200" w:firstLine="0"/>
        <w:jc w:val="right"/>
        <w:rPr>
          <w:sz w:val="22"/>
          <w:szCs w:val="22"/>
        </w:rPr>
      </w:pPr>
      <w:r>
        <w:rPr>
          <w:noProof/>
        </w:rPr>
        <w:lastRenderedPageBreak/>
        <w:drawing>
          <wp:anchor distT="0" distB="0" distL="114300" distR="114300" simplePos="0" relativeHeight="125829383" behindDoc="0" locked="0" layoutInCell="1" allowOverlap="1" wp14:anchorId="49FE8A70" wp14:editId="4511C13B">
            <wp:simplePos x="0" y="0"/>
            <wp:positionH relativeFrom="page">
              <wp:posOffset>271145</wp:posOffset>
            </wp:positionH>
            <wp:positionV relativeFrom="margin">
              <wp:posOffset>-796925</wp:posOffset>
            </wp:positionV>
            <wp:extent cx="2133600" cy="1822450"/>
            <wp:effectExtent l="0" t="0" r="0" b="0"/>
            <wp:wrapSquare wrapText="bothSides"/>
            <wp:docPr id="21" name="Shape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box 22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off x="0" y="0"/>
                      <a:ext cx="2133600" cy="1822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  <w:szCs w:val="22"/>
        </w:rPr>
        <w:t xml:space="preserve">Приложение № 1 </w:t>
      </w:r>
    </w:p>
    <w:p w14:paraId="2B499DD3" w14:textId="72E09F5E" w:rsidR="00D3238F" w:rsidRDefault="00AB7755">
      <w:pPr>
        <w:pStyle w:val="1"/>
        <w:shd w:val="clear" w:color="auto" w:fill="auto"/>
        <w:spacing w:after="220" w:line="240" w:lineRule="auto"/>
        <w:ind w:left="3660" w:right="200" w:firstLine="0"/>
        <w:jc w:val="right"/>
        <w:rPr>
          <w:sz w:val="22"/>
          <w:szCs w:val="22"/>
        </w:rPr>
      </w:pPr>
      <w:r>
        <w:rPr>
          <w:sz w:val="22"/>
          <w:szCs w:val="22"/>
        </w:rPr>
        <w:t>к приказу главного врача ГБУЗ СК «Александровская РБ» №</w:t>
      </w:r>
      <w:r w:rsidR="002A4245">
        <w:rPr>
          <w:sz w:val="22"/>
          <w:szCs w:val="22"/>
        </w:rPr>
        <w:t xml:space="preserve"> 683</w:t>
      </w:r>
      <w:r>
        <w:rPr>
          <w:sz w:val="22"/>
          <w:szCs w:val="22"/>
        </w:rPr>
        <w:t xml:space="preserve"> от </w:t>
      </w:r>
      <w:r w:rsidR="002A4245">
        <w:rPr>
          <w:sz w:val="22"/>
          <w:szCs w:val="22"/>
        </w:rPr>
        <w:t>29.12</w:t>
      </w:r>
      <w:r>
        <w:rPr>
          <w:sz w:val="22"/>
          <w:szCs w:val="22"/>
        </w:rPr>
        <w:t>.2025г.</w:t>
      </w:r>
    </w:p>
    <w:p w14:paraId="42387E6B" w14:textId="7CD546A1" w:rsidR="00D3238F" w:rsidRDefault="00AB7755" w:rsidP="00A87B65">
      <w:pPr>
        <w:pStyle w:val="a7"/>
        <w:shd w:val="clear" w:color="auto" w:fill="auto"/>
      </w:pPr>
      <w:r>
        <w:t>План диспансе</w:t>
      </w:r>
      <w:r>
        <w:t>ризации и профилактического медицинского осмотра по участкам взрослого населения с 18 лет и старше на 202</w:t>
      </w:r>
      <w:r w:rsidR="002A4245">
        <w:t>6</w:t>
      </w:r>
      <w:r>
        <w:t xml:space="preserve"> год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07"/>
        <w:gridCol w:w="2074"/>
        <w:gridCol w:w="1032"/>
        <w:gridCol w:w="1255"/>
        <w:gridCol w:w="957"/>
        <w:gridCol w:w="2049"/>
      </w:tblGrid>
      <w:tr w:rsidR="00D3238F" w14:paraId="72F7B11B" w14:textId="77777777" w:rsidTr="009B3AF7">
        <w:trPr>
          <w:trHeight w:hRule="exact" w:val="415"/>
          <w:jc w:val="center"/>
        </w:trPr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56B5C0" w14:textId="77777777" w:rsidR="00D3238F" w:rsidRDefault="00AB7755">
            <w:pPr>
              <w:pStyle w:val="a9"/>
              <w:shd w:val="clear" w:color="auto" w:fill="auto"/>
              <w:spacing w:line="240" w:lineRule="auto"/>
              <w:ind w:left="400" w:hanging="4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участка</w:t>
            </w:r>
          </w:p>
        </w:tc>
        <w:tc>
          <w:tcPr>
            <w:tcW w:w="20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874949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3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 врача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135ABF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население</w:t>
            </w:r>
          </w:p>
        </w:tc>
        <w:tc>
          <w:tcPr>
            <w:tcW w:w="22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8D3A83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диспансеризация</w:t>
            </w:r>
          </w:p>
        </w:tc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0A875D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профилактический медицинский</w:t>
            </w:r>
          </w:p>
        </w:tc>
      </w:tr>
      <w:tr w:rsidR="00D3238F" w14:paraId="37DBD0FB" w14:textId="77777777" w:rsidTr="009B3AF7">
        <w:trPr>
          <w:trHeight w:hRule="exact" w:val="280"/>
          <w:jc w:val="center"/>
        </w:trPr>
        <w:tc>
          <w:tcPr>
            <w:tcW w:w="160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3524D19" w14:textId="77777777" w:rsidR="00D3238F" w:rsidRDefault="00D3238F"/>
        </w:tc>
        <w:tc>
          <w:tcPr>
            <w:tcW w:w="207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7648E54" w14:textId="77777777" w:rsidR="00D3238F" w:rsidRDefault="00D3238F"/>
        </w:tc>
        <w:tc>
          <w:tcPr>
            <w:tcW w:w="103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7B4E29D" w14:textId="77777777" w:rsidR="00D3238F" w:rsidRDefault="00D3238F"/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66806B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этап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596B7A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этап</w:t>
            </w:r>
          </w:p>
        </w:tc>
        <w:tc>
          <w:tcPr>
            <w:tcW w:w="20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7D02A8" w14:textId="77777777" w:rsidR="00D3238F" w:rsidRDefault="00D3238F"/>
        </w:tc>
      </w:tr>
      <w:tr w:rsidR="00D3238F" w14:paraId="70260B2A" w14:textId="77777777" w:rsidTr="009B3AF7">
        <w:trPr>
          <w:trHeight w:hRule="exact" w:val="650"/>
          <w:jc w:val="center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ED00E2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2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 № 1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478D75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2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Азаренко Л.Г.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0A938D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3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1834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CB5E18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4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E57856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30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466F3A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80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</w:t>
            </w:r>
          </w:p>
        </w:tc>
      </w:tr>
      <w:tr w:rsidR="00D3238F" w14:paraId="651E2080" w14:textId="77777777" w:rsidTr="009B3AF7">
        <w:trPr>
          <w:trHeight w:hRule="exact" w:val="415"/>
          <w:jc w:val="center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873746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2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 № 2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6083B9" w14:textId="0BC88069" w:rsidR="00D3238F" w:rsidRDefault="009B3AF7">
            <w:pPr>
              <w:pStyle w:val="a9"/>
              <w:shd w:val="clear" w:color="auto" w:fill="auto"/>
              <w:spacing w:line="240" w:lineRule="auto"/>
              <w:ind w:firstLine="2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Веретенников </w:t>
            </w:r>
            <w:proofErr w:type="gramStart"/>
            <w:r>
              <w:rPr>
                <w:sz w:val="22"/>
                <w:szCs w:val="22"/>
              </w:rPr>
              <w:t>Т.В</w:t>
            </w:r>
            <w:proofErr w:type="gram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AA1D76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3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38F5C3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4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38EEAA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30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128CBC6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80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</w:t>
            </w:r>
          </w:p>
        </w:tc>
      </w:tr>
      <w:tr w:rsidR="00D3238F" w14:paraId="0281ADCA" w14:textId="77777777" w:rsidTr="009B3AF7">
        <w:trPr>
          <w:trHeight w:hRule="exact" w:val="785"/>
          <w:jc w:val="center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D1C9D5" w14:textId="4325620F" w:rsidR="00D3238F" w:rsidRPr="00FA43A0" w:rsidRDefault="00AB7755">
            <w:pPr>
              <w:pStyle w:val="a9"/>
              <w:shd w:val="clear" w:color="auto" w:fill="auto"/>
              <w:spacing w:line="240" w:lineRule="auto"/>
              <w:ind w:firstLine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Участок № 3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38C978" w14:textId="5E1AC392" w:rsidR="00D3238F" w:rsidRDefault="00D3238F">
            <w:pPr>
              <w:pStyle w:val="a9"/>
              <w:shd w:val="clear" w:color="auto" w:fill="auto"/>
              <w:spacing w:line="240" w:lineRule="auto"/>
              <w:ind w:firstLine="340"/>
              <w:rPr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95D950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3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BE87F0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4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71CCAB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30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C584BA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80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</w:t>
            </w:r>
          </w:p>
        </w:tc>
      </w:tr>
      <w:tr w:rsidR="00D3238F" w14:paraId="02C774EC" w14:textId="77777777" w:rsidTr="009B3AF7">
        <w:trPr>
          <w:trHeight w:hRule="exact" w:val="266"/>
          <w:jc w:val="center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F4C62B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2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 № 4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634AC6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340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Кейбал</w:t>
            </w:r>
            <w:proofErr w:type="spellEnd"/>
            <w:r>
              <w:rPr>
                <w:sz w:val="22"/>
                <w:szCs w:val="22"/>
              </w:rPr>
              <w:t xml:space="preserve"> А.С.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384EAC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3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2183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2ECD90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4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90E62E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30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6DB3685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80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</w:t>
            </w:r>
          </w:p>
        </w:tc>
      </w:tr>
      <w:tr w:rsidR="00D3238F" w14:paraId="4EC43EE5" w14:textId="77777777" w:rsidTr="009B3AF7">
        <w:trPr>
          <w:trHeight w:hRule="exact" w:val="564"/>
          <w:jc w:val="center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DD24BA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 № 5,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D6C6BF" w14:textId="3BC7118E" w:rsidR="00D3238F" w:rsidRPr="00FA43A0" w:rsidRDefault="00D3238F">
            <w:pPr>
              <w:pStyle w:val="a9"/>
              <w:shd w:val="clear" w:color="auto" w:fill="auto"/>
              <w:spacing w:line="240" w:lineRule="auto"/>
              <w:ind w:firstLine="160"/>
              <w:rPr>
                <w:sz w:val="22"/>
                <w:szCs w:val="22"/>
                <w:lang w:val="en-US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934954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3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710158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4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4D6109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30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908ED5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80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</w:t>
            </w:r>
          </w:p>
        </w:tc>
      </w:tr>
      <w:tr w:rsidR="00D3238F" w14:paraId="2DA53C79" w14:textId="77777777" w:rsidTr="009B3AF7">
        <w:trPr>
          <w:trHeight w:hRule="exact" w:val="271"/>
          <w:jc w:val="center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ADB5E6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2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 № 6</w:t>
            </w:r>
          </w:p>
        </w:tc>
        <w:tc>
          <w:tcPr>
            <w:tcW w:w="207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828292B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Сенькина </w:t>
            </w:r>
            <w:proofErr w:type="gramStart"/>
            <w:r>
              <w:rPr>
                <w:sz w:val="22"/>
                <w:szCs w:val="22"/>
              </w:rPr>
              <w:t>Г.А</w:t>
            </w:r>
            <w:proofErr w:type="gram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C0570D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3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D84E15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4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387CF4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30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B1E8A1D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80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</w:t>
            </w:r>
          </w:p>
        </w:tc>
      </w:tr>
      <w:tr w:rsidR="00D3238F" w14:paraId="25013ED0" w14:textId="77777777" w:rsidTr="009B3AF7">
        <w:trPr>
          <w:trHeight w:hRule="exact" w:val="271"/>
          <w:jc w:val="center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0DC1CD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2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 № 7</w:t>
            </w:r>
          </w:p>
        </w:tc>
        <w:tc>
          <w:tcPr>
            <w:tcW w:w="207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5D0B921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Курбанов А.А.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5AF0CB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3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2002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D4725D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4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3432BB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30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8AD459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80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</w:t>
            </w:r>
          </w:p>
        </w:tc>
      </w:tr>
      <w:tr w:rsidR="00D3238F" w14:paraId="01E9B441" w14:textId="77777777" w:rsidTr="009B3AF7">
        <w:trPr>
          <w:trHeight w:hRule="exact" w:val="262"/>
          <w:jc w:val="center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D37B5E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2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 № 8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309BC4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Курбанова А.О.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D48724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3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516138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4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0B85D2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30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19B961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80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</w:t>
            </w:r>
          </w:p>
        </w:tc>
      </w:tr>
      <w:tr w:rsidR="00D3238F" w14:paraId="09A5ABF1" w14:textId="77777777" w:rsidTr="009B3AF7">
        <w:trPr>
          <w:trHeight w:hRule="exact" w:val="271"/>
          <w:jc w:val="center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B4D862" w14:textId="009B3A5D" w:rsidR="00D3238F" w:rsidRDefault="00AB7755">
            <w:pPr>
              <w:pStyle w:val="a9"/>
              <w:shd w:val="clear" w:color="auto" w:fill="auto"/>
              <w:spacing w:line="240" w:lineRule="auto"/>
              <w:ind w:firstLine="2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 № 9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DE1F57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3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Курбанов А.А.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652132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3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B77E23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4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6EF209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30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0481DA3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80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</w:t>
            </w:r>
          </w:p>
        </w:tc>
      </w:tr>
      <w:tr w:rsidR="00D3238F" w14:paraId="2F816583" w14:textId="77777777" w:rsidTr="009B3AF7">
        <w:trPr>
          <w:trHeight w:hRule="exact" w:val="831"/>
          <w:jc w:val="center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C1F918" w14:textId="77777777" w:rsidR="00D3238F" w:rsidRDefault="00AB7755">
            <w:pPr>
              <w:pStyle w:val="a9"/>
              <w:shd w:val="clear" w:color="auto" w:fill="auto"/>
              <w:spacing w:line="240" w:lineRule="auto"/>
              <w:ind w:right="140" w:firstLine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Отделение медицинской профилактики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7DDE91" w14:textId="1D5AB464" w:rsidR="00D3238F" w:rsidRDefault="00014690">
            <w:pPr>
              <w:pStyle w:val="a9"/>
              <w:shd w:val="clear" w:color="auto" w:fill="auto"/>
              <w:spacing w:line="240" w:lineRule="auto"/>
              <w:ind w:firstLine="34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Вобликова</w:t>
            </w:r>
            <w:proofErr w:type="spellEnd"/>
            <w:r>
              <w:rPr>
                <w:sz w:val="22"/>
                <w:szCs w:val="22"/>
              </w:rPr>
              <w:t xml:space="preserve"> С.А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D03A23" w14:textId="389BBAAE" w:rsidR="00D3238F" w:rsidRDefault="00D3238F">
            <w:pPr>
              <w:pStyle w:val="a9"/>
              <w:shd w:val="clear" w:color="auto" w:fill="auto"/>
              <w:spacing w:line="240" w:lineRule="auto"/>
              <w:ind w:firstLine="420"/>
              <w:rPr>
                <w:sz w:val="10"/>
                <w:szCs w:val="1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534C46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4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3940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A1E123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30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846CF09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80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436</w:t>
            </w:r>
          </w:p>
        </w:tc>
      </w:tr>
      <w:tr w:rsidR="00D3238F" w14:paraId="5F92CA51" w14:textId="77777777" w:rsidTr="009B3AF7">
        <w:trPr>
          <w:trHeight w:hRule="exact" w:val="533"/>
          <w:jc w:val="center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2012E2" w14:textId="77777777" w:rsidR="00D3238F" w:rsidRDefault="00AB7755">
            <w:pPr>
              <w:pStyle w:val="a9"/>
              <w:shd w:val="clear" w:color="auto" w:fill="auto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Грушевская амбулатория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8115BB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Литвинова Н.А.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2B9887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3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87349B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4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F9F5AD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30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52BFBE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80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</w:tr>
      <w:tr w:rsidR="00D3238F" w14:paraId="564FB38A" w14:textId="77777777" w:rsidTr="009B3AF7">
        <w:trPr>
          <w:trHeight w:hRule="exact" w:val="776"/>
          <w:jc w:val="center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686DA7" w14:textId="77777777" w:rsidR="00D3238F" w:rsidRDefault="00AB7755">
            <w:pPr>
              <w:pStyle w:val="a9"/>
              <w:shd w:val="clear" w:color="auto" w:fill="auto"/>
              <w:spacing w:line="264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Калиновская участковая больница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436C8B" w14:textId="49556FEA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Сул</w:t>
            </w:r>
            <w:r w:rsidR="002A4245"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йманова </w:t>
            </w:r>
            <w:r>
              <w:rPr>
                <w:sz w:val="22"/>
                <w:szCs w:val="22"/>
              </w:rPr>
              <w:t>С.С.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A7F846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3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EC5EDD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4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FFF811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30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DC44FF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80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</w:tr>
      <w:tr w:rsidR="00D3238F" w14:paraId="0F4648DF" w14:textId="77777777" w:rsidTr="009B3AF7">
        <w:trPr>
          <w:trHeight w:hRule="exact" w:val="524"/>
          <w:jc w:val="center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A7AB38" w14:textId="77777777" w:rsidR="00D3238F" w:rsidRDefault="00AB7755">
            <w:pPr>
              <w:pStyle w:val="a9"/>
              <w:shd w:val="clear" w:color="auto" w:fill="auto"/>
              <w:spacing w:line="262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Северная амбулатория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606760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240"/>
              <w:jc w:val="both"/>
              <w:rPr>
                <w:sz w:val="22"/>
                <w:szCs w:val="22"/>
              </w:rPr>
            </w:pPr>
            <w:r>
              <w:rPr>
                <w:smallCaps/>
                <w:sz w:val="22"/>
                <w:szCs w:val="22"/>
              </w:rPr>
              <w:t>Тимощук</w:t>
            </w:r>
            <w:r>
              <w:rPr>
                <w:sz w:val="22"/>
                <w:szCs w:val="22"/>
              </w:rPr>
              <w:t xml:space="preserve"> Д.В.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6A9429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3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1669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C2AAE9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4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236117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30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50B541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80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</w:tr>
      <w:tr w:rsidR="00D3238F" w14:paraId="2144BAEB" w14:textId="77777777" w:rsidTr="009B3AF7">
        <w:trPr>
          <w:trHeight w:hRule="exact" w:val="799"/>
          <w:jc w:val="center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6646B7" w14:textId="77777777" w:rsidR="00D3238F" w:rsidRDefault="00AB7755">
            <w:pPr>
              <w:pStyle w:val="a9"/>
              <w:shd w:val="clear" w:color="auto" w:fill="auto"/>
              <w:spacing w:line="276" w:lineRule="auto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Круглолесская</w:t>
            </w:r>
            <w:proofErr w:type="spellEnd"/>
            <w:r>
              <w:rPr>
                <w:sz w:val="22"/>
                <w:szCs w:val="22"/>
              </w:rPr>
              <w:t xml:space="preserve"> амбулатория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B39AB1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2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Азаренко Л.Г.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426BB1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3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2A34A7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4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32ABDA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30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F7CB73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80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</w:tr>
      <w:tr w:rsidR="00D3238F" w14:paraId="5D31AFBE" w14:textId="77777777" w:rsidTr="009B3AF7">
        <w:trPr>
          <w:trHeight w:hRule="exact" w:val="781"/>
          <w:jc w:val="center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C38F6D" w14:textId="77777777" w:rsidR="00D3238F" w:rsidRDefault="00AB7755">
            <w:pPr>
              <w:pStyle w:val="a9"/>
              <w:shd w:val="clear" w:color="auto" w:fill="auto"/>
              <w:spacing w:line="271" w:lineRule="auto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Саблинская</w:t>
            </w:r>
            <w:proofErr w:type="spellEnd"/>
            <w:r>
              <w:rPr>
                <w:sz w:val="22"/>
                <w:szCs w:val="22"/>
              </w:rPr>
              <w:t xml:space="preserve"> амбулатория.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62426E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2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Гусейнова </w:t>
            </w:r>
            <w:proofErr w:type="gramStart"/>
            <w:r>
              <w:rPr>
                <w:sz w:val="22"/>
                <w:szCs w:val="22"/>
              </w:rPr>
              <w:t>Е.Т</w:t>
            </w:r>
            <w:proofErr w:type="gram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9B5D22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3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50E620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4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992E5E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30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94B6B2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80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</w:tr>
      <w:tr w:rsidR="00D3238F" w14:paraId="38EB259F" w14:textId="77777777" w:rsidTr="009B3AF7">
        <w:trPr>
          <w:trHeight w:hRule="exact" w:val="533"/>
          <w:jc w:val="center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2FE723" w14:textId="77777777" w:rsidR="00D3238F" w:rsidRDefault="00AB7755">
            <w:pPr>
              <w:pStyle w:val="a9"/>
              <w:shd w:val="clear" w:color="auto" w:fill="auto"/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Новокавказская амбулатория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C2FEC3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3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Сенькина Г.А.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B4388A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3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E9B45C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4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B93067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30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829716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80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</w:tr>
      <w:tr w:rsidR="00D3238F" w14:paraId="7F33236D" w14:textId="77777777" w:rsidTr="009B3AF7">
        <w:trPr>
          <w:trHeight w:hRule="exact" w:val="840"/>
          <w:jc w:val="center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0F1DB4" w14:textId="77777777" w:rsidR="00D3238F" w:rsidRDefault="00AB7755">
            <w:pPr>
              <w:pStyle w:val="a9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Поселковая амбулатория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F34D2B" w14:textId="5CAE7D04" w:rsidR="00D3238F" w:rsidRPr="00FA43A0" w:rsidRDefault="00FA43A0" w:rsidP="00FA43A0">
            <w:pPr>
              <w:pStyle w:val="a9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Азаренко Л.Г.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E44F19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BB622C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4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B227FF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30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B53EB2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</w:tr>
      <w:tr w:rsidR="00D3238F" w14:paraId="5DFA228F" w14:textId="77777777" w:rsidTr="009B3AF7">
        <w:trPr>
          <w:trHeight w:hRule="exact" w:val="853"/>
          <w:jc w:val="center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7E31B09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ФАП </w:t>
            </w:r>
            <w:proofErr w:type="spellStart"/>
            <w:r>
              <w:rPr>
                <w:sz w:val="22"/>
                <w:szCs w:val="22"/>
              </w:rPr>
              <w:t>с.Садовое</w:t>
            </w:r>
            <w:proofErr w:type="spellEnd"/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910DA7" w14:textId="77777777" w:rsidR="00D3238F" w:rsidRDefault="00AB7755">
            <w:pPr>
              <w:pStyle w:val="a9"/>
              <w:shd w:val="clear" w:color="auto" w:fill="auto"/>
              <w:spacing w:line="240" w:lineRule="auto"/>
              <w:ind w:right="340" w:firstLine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фельдшер Орехов Д.В.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C569ED" w14:textId="77777777" w:rsidR="00D3238F" w:rsidRDefault="00D3238F">
            <w:pPr>
              <w:rPr>
                <w:sz w:val="10"/>
                <w:szCs w:val="1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7D9405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4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A46572" w14:textId="77777777" w:rsidR="00D3238F" w:rsidRDefault="00AB7755">
            <w:pPr>
              <w:pStyle w:val="a9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D4BA41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</w:tr>
    </w:tbl>
    <w:p w14:paraId="600CA4B5" w14:textId="77777777" w:rsidR="00D3238F" w:rsidRDefault="00D3238F">
      <w:pPr>
        <w:sectPr w:rsidR="00D3238F">
          <w:headerReference w:type="even" r:id="rId16"/>
          <w:headerReference w:type="default" r:id="rId17"/>
          <w:pgSz w:w="12240" w:h="15840"/>
          <w:pgMar w:top="1345" w:right="1137" w:bottom="1319" w:left="1975" w:header="917" w:footer="891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03"/>
        <w:gridCol w:w="1887"/>
        <w:gridCol w:w="1219"/>
        <w:gridCol w:w="1250"/>
        <w:gridCol w:w="962"/>
        <w:gridCol w:w="2031"/>
      </w:tblGrid>
      <w:tr w:rsidR="00D3238F" w14:paraId="4F4A20FA" w14:textId="77777777">
        <w:trPr>
          <w:trHeight w:hRule="exact" w:val="849"/>
          <w:jc w:val="center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17AF02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ФАП </w:t>
            </w:r>
            <w:proofErr w:type="spellStart"/>
            <w:r>
              <w:rPr>
                <w:sz w:val="22"/>
                <w:szCs w:val="22"/>
              </w:rPr>
              <w:t>х.Всадник</w:t>
            </w:r>
            <w:proofErr w:type="spellEnd"/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9E4E78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3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Гусейнова Е.Т.</w:t>
            </w:r>
          </w:p>
          <w:p w14:paraId="07A1D837" w14:textId="4C543F6E" w:rsidR="009B3AF7" w:rsidRDefault="009B3AF7">
            <w:pPr>
              <w:pStyle w:val="a9"/>
              <w:shd w:val="clear" w:color="auto" w:fill="auto"/>
              <w:spacing w:line="240" w:lineRule="auto"/>
              <w:ind w:firstLine="30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Бахолдина</w:t>
            </w:r>
            <w:proofErr w:type="spellEnd"/>
            <w:r>
              <w:rPr>
                <w:sz w:val="22"/>
                <w:szCs w:val="22"/>
              </w:rPr>
              <w:t xml:space="preserve"> Т.П.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F06C74" w14:textId="77777777" w:rsidR="00D3238F" w:rsidRDefault="00D3238F">
            <w:pPr>
              <w:rPr>
                <w:sz w:val="10"/>
                <w:szCs w:val="1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7D7A01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BE465D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9E3B00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D3238F" w14:paraId="33EC4F11" w14:textId="77777777">
        <w:trPr>
          <w:trHeight w:hRule="exact" w:val="835"/>
          <w:jc w:val="center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DFF694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ФАП</w:t>
            </w:r>
          </w:p>
          <w:p w14:paraId="50036AD9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х.Ледохович</w:t>
            </w:r>
            <w:proofErr w:type="spellEnd"/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26F3EE" w14:textId="10E5592C" w:rsidR="00D3238F" w:rsidRDefault="00AB7755">
            <w:pPr>
              <w:pStyle w:val="a9"/>
              <w:shd w:val="clear" w:color="auto" w:fill="auto"/>
              <w:spacing w:line="240" w:lineRule="auto"/>
              <w:ind w:right="180" w:firstLine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фельдшер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68B6EC" w14:textId="77777777" w:rsidR="00D3238F" w:rsidRDefault="00D3238F">
            <w:pPr>
              <w:rPr>
                <w:sz w:val="10"/>
                <w:szCs w:val="1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3E3DD1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D68312" w14:textId="77777777" w:rsidR="00D3238F" w:rsidRDefault="00AB7755">
            <w:pPr>
              <w:pStyle w:val="a9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6F2507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 w:rsidR="00D3238F" w14:paraId="2E32C580" w14:textId="77777777">
        <w:trPr>
          <w:trHeight w:hRule="exact" w:val="835"/>
          <w:jc w:val="center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A20AA2" w14:textId="77777777" w:rsidR="00D3238F" w:rsidRDefault="00AB7755">
            <w:pPr>
              <w:pStyle w:val="a9"/>
              <w:shd w:val="clear" w:color="auto" w:fill="auto"/>
              <w:spacing w:after="40"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ФАП </w:t>
            </w:r>
            <w:proofErr w:type="spellStart"/>
            <w:r>
              <w:rPr>
                <w:sz w:val="22"/>
                <w:szCs w:val="22"/>
              </w:rPr>
              <w:t>х.Дубовая</w:t>
            </w:r>
            <w:proofErr w:type="spellEnd"/>
          </w:p>
          <w:p w14:paraId="627E98F4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роща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BEBA02" w14:textId="22D78B20" w:rsidR="00D3238F" w:rsidRDefault="00AB7755">
            <w:pPr>
              <w:pStyle w:val="a9"/>
              <w:shd w:val="clear" w:color="auto" w:fill="auto"/>
              <w:spacing w:line="240" w:lineRule="auto"/>
              <w:ind w:right="300" w:firstLine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фельдшер </w:t>
            </w:r>
            <w:proofErr w:type="spellStart"/>
            <w:r w:rsidR="002A4245">
              <w:rPr>
                <w:sz w:val="22"/>
                <w:szCs w:val="22"/>
              </w:rPr>
              <w:t>Сливко</w:t>
            </w:r>
            <w:r w:rsidR="009B3AF7">
              <w:rPr>
                <w:sz w:val="22"/>
                <w:szCs w:val="22"/>
              </w:rPr>
              <w:t>ва</w:t>
            </w:r>
            <w:proofErr w:type="spellEnd"/>
            <w:r w:rsidR="009B3AF7">
              <w:rPr>
                <w:sz w:val="22"/>
                <w:szCs w:val="22"/>
              </w:rPr>
              <w:t xml:space="preserve"> Я Г</w:t>
            </w:r>
            <w:r w:rsidR="002A424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F2B1C0" w14:textId="77777777" w:rsidR="00D3238F" w:rsidRDefault="00D3238F">
            <w:pPr>
              <w:rPr>
                <w:sz w:val="10"/>
                <w:szCs w:val="1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99D01D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D1DFAB" w14:textId="77777777" w:rsidR="00D3238F" w:rsidRDefault="00AB7755">
            <w:pPr>
              <w:pStyle w:val="a9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7E9BFB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D3238F" w14:paraId="77AACBC9" w14:textId="77777777">
        <w:trPr>
          <w:trHeight w:hRule="exact" w:val="840"/>
          <w:jc w:val="center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CF86C1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ФАП</w:t>
            </w:r>
          </w:p>
          <w:p w14:paraId="70719059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х.Харьковский</w:t>
            </w:r>
            <w:proofErr w:type="spellEnd"/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BB9872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5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фельдшер</w:t>
            </w:r>
          </w:p>
          <w:p w14:paraId="6AD43FD4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Рабаданова А.Р.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A18FDD" w14:textId="77777777" w:rsidR="00D3238F" w:rsidRDefault="00D3238F">
            <w:pPr>
              <w:rPr>
                <w:sz w:val="10"/>
                <w:szCs w:val="1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190833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5C4A31" w14:textId="77777777" w:rsidR="00D3238F" w:rsidRDefault="00AB7755">
            <w:pPr>
              <w:pStyle w:val="a9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972673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D3238F" w14:paraId="17C953D4" w14:textId="77777777">
        <w:trPr>
          <w:trHeight w:hRule="exact" w:val="835"/>
          <w:jc w:val="center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58DF32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ФАП </w:t>
            </w:r>
            <w:proofErr w:type="spellStart"/>
            <w:r>
              <w:rPr>
                <w:sz w:val="22"/>
                <w:szCs w:val="22"/>
              </w:rPr>
              <w:t>х.Розлив</w:t>
            </w:r>
            <w:proofErr w:type="spellEnd"/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7760B2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5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фельдшер</w:t>
            </w:r>
          </w:p>
          <w:p w14:paraId="18C57D49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3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Гринько Н.В.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640D38" w14:textId="77777777" w:rsidR="00D3238F" w:rsidRDefault="00D3238F">
            <w:pPr>
              <w:rPr>
                <w:sz w:val="10"/>
                <w:szCs w:val="1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5C03EB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0F41D5" w14:textId="77777777" w:rsidR="00D3238F" w:rsidRDefault="00AB7755">
            <w:pPr>
              <w:pStyle w:val="a9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5D8522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D3238F" w14:paraId="7246C45A" w14:textId="77777777">
        <w:trPr>
          <w:trHeight w:hRule="exact" w:val="546"/>
          <w:jc w:val="center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1A1A3C4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144F13" w14:textId="77777777" w:rsidR="00D3238F" w:rsidRDefault="00D3238F">
            <w:pPr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2A6093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30543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C7A49E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17776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032A9A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3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1467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860A52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1973</w:t>
            </w:r>
          </w:p>
        </w:tc>
      </w:tr>
    </w:tbl>
    <w:p w14:paraId="1FE7A55C" w14:textId="77777777" w:rsidR="00D3238F" w:rsidRDefault="00D3238F">
      <w:pPr>
        <w:spacing w:after="499" w:line="1" w:lineRule="exact"/>
      </w:pPr>
    </w:p>
    <w:p w14:paraId="2767D73B" w14:textId="77777777" w:rsidR="00A87B65" w:rsidRDefault="00AB7755" w:rsidP="00A87B65">
      <w:pPr>
        <w:pStyle w:val="1"/>
        <w:shd w:val="clear" w:color="auto" w:fill="auto"/>
        <w:spacing w:line="240" w:lineRule="auto"/>
        <w:ind w:firstLine="0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4" behindDoc="0" locked="0" layoutInCell="1" allowOverlap="1" wp14:anchorId="552EC667" wp14:editId="7E7E52AD">
                <wp:simplePos x="0" y="0"/>
                <wp:positionH relativeFrom="page">
                  <wp:posOffset>5466715</wp:posOffset>
                </wp:positionH>
                <wp:positionV relativeFrom="paragraph">
                  <wp:posOffset>12700</wp:posOffset>
                </wp:positionV>
                <wp:extent cx="739775" cy="183515"/>
                <wp:effectExtent l="0" t="0" r="0" b="0"/>
                <wp:wrapSquare wrapText="left"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9775" cy="1835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9681E91" w14:textId="1FEA0C1E" w:rsidR="00D3238F" w:rsidRDefault="00D3238F">
                            <w:pPr>
                              <w:pStyle w:val="1"/>
                              <w:shd w:val="clear" w:color="auto" w:fill="auto"/>
                              <w:spacing w:line="240" w:lineRule="auto"/>
                              <w:ind w:firstLine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552EC667" id="_x0000_t202" coordsize="21600,21600" o:spt="202" path="m,l,21600r21600,l21600,xe">
                <v:stroke joinstyle="miter"/>
                <v:path gradientshapeok="t" o:connecttype="rect"/>
              </v:shapetype>
              <v:shape id="Shape 23" o:spid="_x0000_s1026" type="#_x0000_t202" style="position:absolute;margin-left:430.45pt;margin-top:1pt;width:58.25pt;height:14.45pt;z-index:12582938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" filled="f" stroked="f">
                <v:textbox inset="0,0,0,0">
                  <w:txbxContent>
                    <w:p w14:paraId="19681E91" w14:textId="1FEA0C1E" w:rsidR="00D3238F" w:rsidRDefault="00D3238F">
                      <w:pPr>
                        <w:pStyle w:val="1"/>
                        <w:shd w:val="clear" w:color="auto" w:fill="auto"/>
                        <w:spacing w:line="240" w:lineRule="auto"/>
                        <w:ind w:firstLine="0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proofErr w:type="spellStart"/>
      <w:r w:rsidR="00A87B65">
        <w:rPr>
          <w:sz w:val="22"/>
          <w:szCs w:val="22"/>
        </w:rPr>
        <w:t>З</w:t>
      </w:r>
      <w:r>
        <w:rPr>
          <w:sz w:val="22"/>
          <w:szCs w:val="22"/>
        </w:rPr>
        <w:t>ам.главного</w:t>
      </w:r>
      <w:proofErr w:type="spellEnd"/>
      <w:r>
        <w:rPr>
          <w:sz w:val="22"/>
          <w:szCs w:val="22"/>
        </w:rPr>
        <w:t xml:space="preserve"> врача по </w:t>
      </w:r>
      <w:proofErr w:type="spellStart"/>
      <w:r w:rsidR="00A87B65">
        <w:rPr>
          <w:sz w:val="22"/>
          <w:szCs w:val="22"/>
        </w:rPr>
        <w:t>оргметодработе</w:t>
      </w:r>
      <w:proofErr w:type="spellEnd"/>
      <w:r w:rsidR="00A87B65">
        <w:rPr>
          <w:sz w:val="22"/>
          <w:szCs w:val="22"/>
        </w:rPr>
        <w:t xml:space="preserve"> </w:t>
      </w:r>
    </w:p>
    <w:p w14:paraId="14BF8D38" w14:textId="4D4C565B" w:rsidR="00D3238F" w:rsidRDefault="00A87B65" w:rsidP="00A87B65">
      <w:pPr>
        <w:pStyle w:val="1"/>
        <w:shd w:val="clear" w:color="auto" w:fill="auto"/>
        <w:spacing w:line="240" w:lineRule="auto"/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и медицинскому обслуживанию населения                                    </w:t>
      </w:r>
      <w:proofErr w:type="spellStart"/>
      <w:r>
        <w:rPr>
          <w:sz w:val="22"/>
          <w:szCs w:val="22"/>
        </w:rPr>
        <w:t>С.К.Менглиянова</w:t>
      </w:r>
      <w:proofErr w:type="spellEnd"/>
      <w:r>
        <w:rPr>
          <w:sz w:val="22"/>
          <w:szCs w:val="22"/>
        </w:rPr>
        <w:t xml:space="preserve">                                                                                                                                          </w:t>
      </w:r>
      <w:r>
        <w:br w:type="page"/>
      </w:r>
    </w:p>
    <w:p w14:paraId="13996C2C" w14:textId="77777777" w:rsidR="00D3238F" w:rsidRDefault="00AB7755">
      <w:pPr>
        <w:pStyle w:val="1"/>
        <w:shd w:val="clear" w:color="auto" w:fill="auto"/>
        <w:spacing w:after="300" w:line="240" w:lineRule="auto"/>
        <w:ind w:right="520" w:firstLine="0"/>
        <w:jc w:val="right"/>
      </w:pPr>
      <w:r>
        <w:lastRenderedPageBreak/>
        <w:t>Приложение № 5</w:t>
      </w:r>
    </w:p>
    <w:p w14:paraId="7FD78AC1" w14:textId="01609FD7" w:rsidR="00D3238F" w:rsidRDefault="00AB7755">
      <w:pPr>
        <w:pStyle w:val="1"/>
        <w:shd w:val="clear" w:color="auto" w:fill="auto"/>
        <w:spacing w:after="820" w:line="240" w:lineRule="auto"/>
        <w:ind w:right="520" w:firstLine="0"/>
        <w:jc w:val="right"/>
      </w:pPr>
      <w:r>
        <w:t xml:space="preserve">К приказу </w:t>
      </w:r>
      <w:r w:rsidR="00A87B65">
        <w:t>683 от 29.12.2025г</w:t>
      </w:r>
      <w:r>
        <w:t>.</w:t>
      </w:r>
    </w:p>
    <w:p w14:paraId="0AF305DA" w14:textId="77777777" w:rsidR="00D3238F" w:rsidRDefault="00AB7755">
      <w:pPr>
        <w:pStyle w:val="a7"/>
        <w:shd w:val="clear" w:color="auto" w:fill="auto"/>
        <w:spacing w:line="240" w:lineRule="auto"/>
        <w:ind w:left="1919"/>
        <w:jc w:val="left"/>
      </w:pPr>
      <w:r>
        <w:rPr>
          <w:b/>
          <w:bCs/>
        </w:rPr>
        <w:t>Анамнестическая анкета для мужчин 18-49 лег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1"/>
        <w:gridCol w:w="7177"/>
        <w:gridCol w:w="533"/>
        <w:gridCol w:w="682"/>
      </w:tblGrid>
      <w:tr w:rsidR="00D3238F" w14:paraId="769C9991" w14:textId="77777777">
        <w:trPr>
          <w:trHeight w:hRule="exact" w:val="316"/>
          <w:jc w:val="center"/>
        </w:trPr>
        <w:tc>
          <w:tcPr>
            <w:tcW w:w="931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83439DD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Паспортная часть</w:t>
            </w:r>
          </w:p>
        </w:tc>
      </w:tr>
      <w:tr w:rsidR="00D3238F" w14:paraId="7FBF259B" w14:textId="77777777">
        <w:trPr>
          <w:trHeight w:hRule="exact" w:val="302"/>
          <w:jc w:val="center"/>
        </w:trPr>
        <w:tc>
          <w:tcPr>
            <w:tcW w:w="931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BC380C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Ф.И.О.</w:t>
            </w:r>
          </w:p>
        </w:tc>
      </w:tr>
      <w:tr w:rsidR="00D3238F" w14:paraId="60333C59" w14:textId="77777777">
        <w:trPr>
          <w:trHeight w:hRule="exact" w:val="298"/>
          <w:jc w:val="center"/>
        </w:trPr>
        <w:tc>
          <w:tcPr>
            <w:tcW w:w="931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312B83F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рождения (число, месяц, год)</w:t>
            </w:r>
          </w:p>
        </w:tc>
      </w:tr>
      <w:tr w:rsidR="00D3238F" w14:paraId="7B759984" w14:textId="77777777">
        <w:trPr>
          <w:trHeight w:hRule="exact" w:val="302"/>
          <w:jc w:val="center"/>
        </w:trPr>
        <w:tc>
          <w:tcPr>
            <w:tcW w:w="931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89F1F04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Возраст (полных лет)</w:t>
            </w:r>
          </w:p>
        </w:tc>
      </w:tr>
      <w:tr w:rsidR="00D3238F" w14:paraId="3C2C36E5" w14:textId="77777777">
        <w:trPr>
          <w:trHeight w:hRule="exact" w:val="302"/>
          <w:jc w:val="center"/>
        </w:trPr>
        <w:tc>
          <w:tcPr>
            <w:tcW w:w="931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98F5E94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заполнения анкеты (число, месяц, год)</w:t>
            </w:r>
          </w:p>
        </w:tc>
      </w:tr>
      <w:tr w:rsidR="00D3238F" w14:paraId="458738FF" w14:textId="77777777">
        <w:trPr>
          <w:trHeight w:hRule="exact" w:val="442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42D4F3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F01504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Вопрос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6310C4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</w:t>
            </w:r>
          </w:p>
        </w:tc>
      </w:tr>
      <w:tr w:rsidR="00D3238F" w14:paraId="44C85F68" w14:textId="77777777">
        <w:trPr>
          <w:trHeight w:hRule="exact" w:val="442"/>
          <w:jc w:val="center"/>
        </w:trPr>
        <w:tc>
          <w:tcPr>
            <w:tcW w:w="931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A269F9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Поведенческие факторы риска:</w:t>
            </w:r>
          </w:p>
        </w:tc>
      </w:tr>
      <w:tr w:rsidR="00D3238F" w14:paraId="31D7EDDC" w14:textId="77777777">
        <w:trPr>
          <w:trHeight w:hRule="exact" w:val="442"/>
          <w:jc w:val="center"/>
        </w:trPr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00ECA0" w14:textId="77777777" w:rsidR="00D3238F" w:rsidRDefault="00D3238F">
            <w:pPr>
              <w:rPr>
                <w:sz w:val="10"/>
                <w:szCs w:val="10"/>
              </w:rPr>
            </w:pPr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8299C7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Есть ли у Вас </w:t>
            </w:r>
            <w:r>
              <w:rPr>
                <w:sz w:val="22"/>
                <w:szCs w:val="22"/>
              </w:rPr>
              <w:t>родные дети?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525776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F22090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3238F" w14:paraId="4E1D0E6F" w14:textId="77777777">
        <w:trPr>
          <w:trHeight w:hRule="exact" w:val="447"/>
          <w:jc w:val="center"/>
        </w:trPr>
        <w:tc>
          <w:tcPr>
            <w:tcW w:w="92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3CCD794" w14:textId="77777777" w:rsidR="00D3238F" w:rsidRDefault="00D3238F"/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772D9F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Планируете ли Вы в дальнейшем зачать ребенка?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1DF2F9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FEF581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3238F" w14:paraId="2C654430" w14:textId="77777777">
        <w:trPr>
          <w:trHeight w:hRule="exact" w:val="727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BF977C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3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233DC0" w14:textId="77777777" w:rsidR="00D3238F" w:rsidRDefault="00AB7755">
            <w:pPr>
              <w:pStyle w:val="a9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Посещаете ли вы регулярно бани, сауны и другие места с повышенной температурой окружающей среды?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04B017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E424D1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3238F" w14:paraId="42DDB950" w14:textId="77777777">
        <w:trPr>
          <w:trHeight w:hRule="exact" w:val="447"/>
          <w:jc w:val="center"/>
        </w:trPr>
        <w:tc>
          <w:tcPr>
            <w:tcW w:w="931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F5AC3F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Репродуктивная функция</w:t>
            </w:r>
          </w:p>
        </w:tc>
      </w:tr>
      <w:tr w:rsidR="00D3238F" w14:paraId="7421CB7F" w14:textId="77777777">
        <w:trPr>
          <w:trHeight w:hRule="exact" w:val="438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1B1664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3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36DC7C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Возраст начала половой жизни (полных </w:t>
            </w:r>
            <w:r>
              <w:rPr>
                <w:sz w:val="22"/>
                <w:szCs w:val="22"/>
              </w:rPr>
              <w:t>лет)?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B558F1" w14:textId="77777777" w:rsidR="00D3238F" w:rsidRDefault="00D3238F">
            <w:pPr>
              <w:rPr>
                <w:sz w:val="10"/>
                <w:szCs w:val="10"/>
              </w:rPr>
            </w:pPr>
          </w:p>
        </w:tc>
      </w:tr>
      <w:tr w:rsidR="00D3238F" w14:paraId="728124AC" w14:textId="77777777">
        <w:trPr>
          <w:trHeight w:hRule="exact" w:val="727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88BEF2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3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1234D6" w14:textId="77777777" w:rsidR="00D3238F" w:rsidRDefault="00AB7755">
            <w:pPr>
              <w:pStyle w:val="a9"/>
              <w:shd w:val="clear" w:color="auto" w:fill="auto"/>
              <w:spacing w:line="271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Были ли у вас в течение последних 12 месяцев половые контакты без использования презерватива?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81D74C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2D6B7C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3238F" w14:paraId="5BDA059D" w14:textId="77777777">
        <w:trPr>
          <w:trHeight w:hRule="exact" w:val="727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68D644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3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F0CB3D" w14:textId="77777777" w:rsidR="00D3238F" w:rsidRDefault="00AB7755">
            <w:pPr>
              <w:pStyle w:val="a9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Планируете ли Вы с супругой (партнёршей) зачатие ребенка в течение ближайших 12 месяцев?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B1C983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8C8513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3238F" w14:paraId="5C117C90" w14:textId="77777777">
        <w:trPr>
          <w:trHeight w:hRule="exact" w:val="1011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163E76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3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671A52" w14:textId="77777777" w:rsidR="00D3238F" w:rsidRDefault="00AB7755">
            <w:pPr>
              <w:pStyle w:val="a9"/>
              <w:shd w:val="clear" w:color="auto" w:fill="auto"/>
              <w:spacing w:line="271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Было ли так.</w:t>
            </w:r>
            <w:r>
              <w:rPr>
                <w:sz w:val="22"/>
                <w:szCs w:val="22"/>
              </w:rPr>
              <w:t xml:space="preserve"> что у партнерши не наступала беременность более чем через 12 месяцев регулярной половой жизни без предохранения?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699361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47D70B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3238F" w14:paraId="596FDEEB" w14:textId="77777777">
        <w:trPr>
          <w:trHeight w:hRule="exact" w:val="736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E489AA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3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820112" w14:textId="77777777" w:rsidR="00D3238F" w:rsidRDefault="00AB7755">
            <w:pPr>
              <w:pStyle w:val="a9"/>
              <w:shd w:val="clear" w:color="auto" w:fill="auto"/>
              <w:spacing w:line="271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Наступали ли у Ваших половых партнерш замершие беременности или самопроизвольные аборты?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6FDFDC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EBF056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3238F" w14:paraId="126D0608" w14:textId="77777777">
        <w:trPr>
          <w:trHeight w:hRule="exact" w:val="451"/>
          <w:jc w:val="center"/>
        </w:trPr>
        <w:tc>
          <w:tcPr>
            <w:tcW w:w="931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C7C8BF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Другие жалобы</w:t>
            </w:r>
          </w:p>
        </w:tc>
      </w:tr>
      <w:tr w:rsidR="00D3238F" w14:paraId="13C52451" w14:textId="77777777">
        <w:trPr>
          <w:trHeight w:hRule="exact" w:val="727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8D0EAF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360"/>
              <w:jc w:val="both"/>
              <w:rPr>
                <w:sz w:val="22"/>
                <w:szCs w:val="22"/>
              </w:rPr>
            </w:pPr>
            <w:r>
              <w:rPr>
                <w:color w:val="605E73"/>
                <w:sz w:val="22"/>
                <w:szCs w:val="22"/>
              </w:rPr>
              <w:t>7.</w:t>
            </w:r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794F1A" w14:textId="77777777" w:rsidR="00D3238F" w:rsidRDefault="00AB7755">
            <w:pPr>
              <w:pStyle w:val="a9"/>
              <w:shd w:val="clear" w:color="auto" w:fill="auto"/>
              <w:spacing w:line="271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Учащенное, болезненное или затрудненное мочеиспускание, выделения из мочеиспускательного канала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DC7847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FF21EB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3238F" w14:paraId="2DC4DE66" w14:textId="77777777">
        <w:trPr>
          <w:trHeight w:hRule="exact" w:val="731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0EF924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3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789905" w14:textId="77777777" w:rsidR="00D3238F" w:rsidRDefault="00AB7755">
            <w:pPr>
              <w:pStyle w:val="a9"/>
              <w:shd w:val="clear" w:color="auto" w:fill="auto"/>
              <w:spacing w:line="276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Регулярная, не связанная с приемом большого количества жидкости необходимость просыпаться ночью, чтобы помочиться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931E79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04D0A4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3238F" w14:paraId="29755BB0" w14:textId="77777777">
        <w:trPr>
          <w:trHeight w:hRule="exact" w:val="754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94B915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3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8D4628" w14:textId="77777777" w:rsidR="00D3238F" w:rsidRDefault="00AB7755">
            <w:pPr>
              <w:pStyle w:val="a9"/>
              <w:shd w:val="clear" w:color="auto" w:fill="auto"/>
              <w:spacing w:line="271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Боли внизу живота (в </w:t>
            </w:r>
            <w:r>
              <w:rPr>
                <w:sz w:val="22"/>
                <w:szCs w:val="22"/>
              </w:rPr>
              <w:t>промежности, в области мошонки, в половом члене)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C912D2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E3D528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14:paraId="164B4808" w14:textId="77777777" w:rsidR="00D3238F" w:rsidRDefault="00AB7755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"/>
        <w:gridCol w:w="7177"/>
        <w:gridCol w:w="528"/>
        <w:gridCol w:w="682"/>
      </w:tblGrid>
      <w:tr w:rsidR="00D3238F" w14:paraId="74C3DC2B" w14:textId="77777777">
        <w:trPr>
          <w:trHeight w:hRule="exact" w:val="745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170D42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30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10.</w:t>
            </w:r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647936" w14:textId="77777777" w:rsidR="00D3238F" w:rsidRDefault="00AB7755">
            <w:pPr>
              <w:pStyle w:val="a9"/>
              <w:shd w:val="clear" w:color="auto" w:fill="auto"/>
              <w:spacing w:line="271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Беспокоящие состояния со стороны половых органов (изменение формы, высыпания, отделяемое из мочеиспускательного канала)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8AFD76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2A607A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3238F" w14:paraId="3D75DBF6" w14:textId="77777777">
        <w:trPr>
          <w:trHeight w:hRule="exact" w:val="442"/>
          <w:jc w:val="center"/>
        </w:trPr>
        <w:tc>
          <w:tcPr>
            <w:tcW w:w="92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E25224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Перенесенные урологические заболевания</w:t>
            </w:r>
          </w:p>
        </w:tc>
      </w:tr>
      <w:tr w:rsidR="00D3238F" w14:paraId="6B826496" w14:textId="77777777">
        <w:trPr>
          <w:trHeight w:hRule="exact" w:val="442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843EA3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30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</w:t>
            </w:r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63DDFE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Крипторхизм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48069A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323E06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3238F" w14:paraId="565BB5DE" w14:textId="77777777">
        <w:trPr>
          <w:trHeight w:hRule="exact" w:val="442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59CABA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30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C2FB58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Гипоспадия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31142A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DF8E1C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3238F" w14:paraId="6E1067FC" w14:textId="77777777">
        <w:trPr>
          <w:trHeight w:hRule="exact" w:val="442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5CDC7E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30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839541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Фимоз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01C365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B1B8EE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3238F" w14:paraId="34895A2D" w14:textId="77777777">
        <w:trPr>
          <w:trHeight w:hRule="exact" w:val="447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723379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30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2D656C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Кисты или опухоли яичек или придатков яичка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98D079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82B5E7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3238F" w14:paraId="3E1888E1" w14:textId="77777777">
        <w:trPr>
          <w:trHeight w:hRule="exact" w:val="447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554279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30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E3D26F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Простатит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0CA1D3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A8E9A6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3238F" w14:paraId="5670C925" w14:textId="77777777">
        <w:trPr>
          <w:trHeight w:hRule="exact" w:val="442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47F814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30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04F706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Эпидидимит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858043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96776F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3238F" w14:paraId="3943EFCE" w14:textId="77777777">
        <w:trPr>
          <w:trHeight w:hRule="exact" w:val="438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E178F7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30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EA847B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Инфекции, передаваемые половым путем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E939FB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61F6C0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3238F" w14:paraId="67F0F0E7" w14:textId="77777777">
        <w:trPr>
          <w:trHeight w:hRule="exact" w:val="442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537352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30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</w:t>
            </w:r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7C078C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Перенесенные урологические операции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3A8251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A62BF4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3238F" w14:paraId="040C5691" w14:textId="77777777">
        <w:trPr>
          <w:trHeight w:hRule="exact" w:val="442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56AFC7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30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A22150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Эпидемический паротит (свинка)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E4C080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B99815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нег</w:t>
            </w:r>
          </w:p>
        </w:tc>
      </w:tr>
      <w:tr w:rsidR="00D3238F" w14:paraId="07131A77" w14:textId="77777777">
        <w:trPr>
          <w:trHeight w:hRule="exact" w:val="442"/>
          <w:jc w:val="center"/>
        </w:trPr>
        <w:tc>
          <w:tcPr>
            <w:tcW w:w="92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61B2BE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Перенесенные заболевания других органов:</w:t>
            </w:r>
          </w:p>
        </w:tc>
      </w:tr>
      <w:tr w:rsidR="00D3238F" w14:paraId="1013B1F9" w14:textId="77777777">
        <w:trPr>
          <w:trHeight w:hRule="exact" w:val="727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EAE8E1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</w:t>
            </w:r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F4A236" w14:textId="77777777" w:rsidR="00D3238F" w:rsidRDefault="00AB7755">
            <w:pPr>
              <w:pStyle w:val="a9"/>
              <w:shd w:val="clear" w:color="auto" w:fill="auto"/>
              <w:spacing w:line="271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Аутоиммунные или ревматические заболевания, требующие приема глюкокортикоидов и/или цитостатиков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FF9403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DE0FE0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3238F" w14:paraId="0E94F29E" w14:textId="77777777">
        <w:trPr>
          <w:trHeight w:hRule="exact" w:val="731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9F5205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30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</w:t>
            </w:r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1A60A0" w14:textId="77777777" w:rsidR="00D3238F" w:rsidRDefault="00AB7755">
            <w:pPr>
              <w:pStyle w:val="a9"/>
              <w:shd w:val="clear" w:color="auto" w:fill="auto"/>
              <w:spacing w:line="271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Онкологические заболевания любой локализации, </w:t>
            </w:r>
            <w:r>
              <w:rPr>
                <w:sz w:val="22"/>
                <w:szCs w:val="22"/>
              </w:rPr>
              <w:t>требующие химио- или лучевой терапии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F98AFB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558324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3238F" w14:paraId="1CAAD3C4" w14:textId="77777777">
        <w:trPr>
          <w:trHeight w:hRule="exact" w:val="438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2C58AA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30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</w:t>
            </w:r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522D40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Сахарный диабет I или 11 типа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9ED2A3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68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036E4A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нег</w:t>
            </w:r>
          </w:p>
        </w:tc>
      </w:tr>
      <w:tr w:rsidR="00D3238F" w14:paraId="26B14B19" w14:textId="77777777">
        <w:trPr>
          <w:trHeight w:hRule="exact" w:val="1025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8AD999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</w:t>
            </w:r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CAA2CA" w14:textId="77777777" w:rsidR="00D3238F" w:rsidRDefault="00AB7755">
            <w:pPr>
              <w:pStyle w:val="a9"/>
              <w:shd w:val="clear" w:color="auto" w:fill="auto"/>
              <w:spacing w:line="271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Заболевания других органов и систем (сердца и сосудов, легких, желудочно-кишечного тракта, почек, мочевого пузыря, щитовидной железы, нервной системы, </w:t>
            </w:r>
            <w:r>
              <w:rPr>
                <w:sz w:val="22"/>
                <w:szCs w:val="22"/>
              </w:rPr>
              <w:t>аллергические состояния)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D401E9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5A4260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14:paraId="7A9AB8F9" w14:textId="77777777" w:rsidR="00D3238F" w:rsidRDefault="00AB7755">
      <w:pPr>
        <w:spacing w:line="1" w:lineRule="exact"/>
        <w:rPr>
          <w:sz w:val="2"/>
          <w:szCs w:val="2"/>
        </w:rPr>
      </w:pPr>
      <w:r>
        <w:br w:type="page"/>
      </w:r>
    </w:p>
    <w:p w14:paraId="1CB71FD2" w14:textId="77777777" w:rsidR="00D3238F" w:rsidRDefault="00AB7755">
      <w:pPr>
        <w:pStyle w:val="1"/>
        <w:shd w:val="clear" w:color="auto" w:fill="auto"/>
        <w:spacing w:after="240" w:line="240" w:lineRule="auto"/>
        <w:ind w:firstLine="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Анамнестическая анкета для женщин 18-49 лет</w:t>
      </w:r>
    </w:p>
    <w:p w14:paraId="384C7C67" w14:textId="77777777" w:rsidR="00D3238F" w:rsidRDefault="00AB7755">
      <w:pPr>
        <w:pStyle w:val="1"/>
        <w:shd w:val="clear" w:color="auto" w:fill="auto"/>
        <w:spacing w:after="80" w:line="269" w:lineRule="auto"/>
        <w:ind w:left="340" w:firstLine="0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При ответах на вопросы следует обвести «да» или «нет». В пустые поля необходимо вписать значение (паспортная часть, вопросы 1, 3, 4, 10, 11, 12, 20-27, 61-63). В конце </w:t>
      </w:r>
      <w:r>
        <w:rPr>
          <w:i/>
          <w:iCs/>
          <w:sz w:val="22"/>
          <w:szCs w:val="22"/>
        </w:rPr>
        <w:t>анкеты поставьте подпись. Если Вы затрудняетесь с ответом, вопрос можно оставить без ответа.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5"/>
        <w:gridCol w:w="7471"/>
        <w:gridCol w:w="528"/>
        <w:gridCol w:w="623"/>
      </w:tblGrid>
      <w:tr w:rsidR="00D3238F" w14:paraId="55E980DD" w14:textId="77777777">
        <w:trPr>
          <w:trHeight w:hRule="exact" w:val="307"/>
          <w:jc w:val="center"/>
        </w:trPr>
        <w:tc>
          <w:tcPr>
            <w:tcW w:w="945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94D4F56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Паспортная часть</w:t>
            </w:r>
          </w:p>
        </w:tc>
      </w:tr>
      <w:tr w:rsidR="00D3238F" w14:paraId="2824B5DF" w14:textId="77777777">
        <w:trPr>
          <w:trHeight w:hRule="exact" w:val="298"/>
          <w:jc w:val="center"/>
        </w:trPr>
        <w:tc>
          <w:tcPr>
            <w:tcW w:w="945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018A54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Ф.И.О.</w:t>
            </w:r>
          </w:p>
        </w:tc>
      </w:tr>
      <w:tr w:rsidR="00D3238F" w14:paraId="01E0955F" w14:textId="77777777">
        <w:trPr>
          <w:trHeight w:hRule="exact" w:val="293"/>
          <w:jc w:val="center"/>
        </w:trPr>
        <w:tc>
          <w:tcPr>
            <w:tcW w:w="945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3620182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рождения (число, месяц, год)</w:t>
            </w:r>
          </w:p>
        </w:tc>
      </w:tr>
      <w:tr w:rsidR="00D3238F" w14:paraId="670D7D19" w14:textId="77777777">
        <w:trPr>
          <w:trHeight w:hRule="exact" w:val="293"/>
          <w:jc w:val="center"/>
        </w:trPr>
        <w:tc>
          <w:tcPr>
            <w:tcW w:w="945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FCF1962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Возраст (полных лет)</w:t>
            </w:r>
          </w:p>
        </w:tc>
      </w:tr>
      <w:tr w:rsidR="00D3238F" w14:paraId="0BDAC78D" w14:textId="77777777">
        <w:trPr>
          <w:trHeight w:hRule="exact" w:val="289"/>
          <w:jc w:val="center"/>
        </w:trPr>
        <w:tc>
          <w:tcPr>
            <w:tcW w:w="945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B851747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заполнения анкеты (число, месяц, год)</w:t>
            </w:r>
          </w:p>
        </w:tc>
      </w:tr>
      <w:tr w:rsidR="00D3238F" w14:paraId="092888D4" w14:textId="77777777">
        <w:trPr>
          <w:trHeight w:hRule="exact" w:val="289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262E02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28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747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ABFEEFF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Вопрос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409889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Ответ</w:t>
            </w:r>
          </w:p>
        </w:tc>
      </w:tr>
      <w:tr w:rsidR="00D3238F" w14:paraId="29E4ACDA" w14:textId="77777777">
        <w:trPr>
          <w:trHeight w:hRule="exact" w:val="293"/>
          <w:jc w:val="center"/>
        </w:trPr>
        <w:tc>
          <w:tcPr>
            <w:tcW w:w="945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15E44F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Менструальная функция (вопросы 1-12):</w:t>
            </w:r>
          </w:p>
        </w:tc>
      </w:tr>
      <w:tr w:rsidR="00D3238F" w14:paraId="7CC8F615" w14:textId="77777777">
        <w:trPr>
          <w:trHeight w:hRule="exact" w:val="357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C7EE4D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2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4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0DE846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каком возрасте у Вас начались менструации (полных лет)? Если не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949946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лет</w:t>
            </w:r>
          </w:p>
        </w:tc>
      </w:tr>
      <w:tr w:rsidR="00D3238F" w14:paraId="1C67E9D5" w14:textId="77777777">
        <w:trPr>
          <w:trHeight w:hRule="exact" w:val="289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9573CC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2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4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882FCD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Менструации проходят через примерно равные промежутки времени?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9EAB61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D219542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1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3238F" w14:paraId="44C2F9A5" w14:textId="77777777">
        <w:trPr>
          <w:trHeight w:hRule="exact" w:val="519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825696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2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4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4099E5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Какая продолжительность (была продолжительность) </w:t>
            </w:r>
            <w:r>
              <w:rPr>
                <w:sz w:val="22"/>
                <w:szCs w:val="22"/>
              </w:rPr>
              <w:t>менструации - от первого дня одной до первого дня следующей?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15CEB7D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дней</w:t>
            </w:r>
          </w:p>
        </w:tc>
      </w:tr>
      <w:tr w:rsidR="00D3238F" w14:paraId="39000984" w14:textId="77777777">
        <w:trPr>
          <w:trHeight w:hRule="exact" w:val="293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F0039D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28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74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C75B40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Сколько дней в среднем продолжается (продолжалась) менструация?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B048F73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дней</w:t>
            </w:r>
          </w:p>
        </w:tc>
      </w:tr>
      <w:tr w:rsidR="00D3238F" w14:paraId="06E71A29" w14:textId="77777777">
        <w:trPr>
          <w:trHeight w:hRule="exact" w:val="289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79E585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2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4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66ED9E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Бывают (бывали) ли у Вас задержки менструации более 2 недель?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B6991F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14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да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F1D021F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1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3238F" w14:paraId="2C0CF9B7" w14:textId="77777777">
        <w:trPr>
          <w:trHeight w:hRule="exact" w:val="564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E34187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2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4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55BF72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 Вас обильные менструации (использование максимально впитывающих прокладок/тампонов (ф </w:t>
            </w:r>
            <w:proofErr w:type="spellStart"/>
            <w:r>
              <w:rPr>
                <w:sz w:val="22"/>
                <w:szCs w:val="22"/>
              </w:rPr>
              <w:t>ф</w:t>
            </w:r>
            <w:proofErr w:type="spellEnd"/>
            <w:r>
              <w:rPr>
                <w:sz w:val="22"/>
                <w:szCs w:val="22"/>
              </w:rPr>
              <w:t xml:space="preserve"> * ф * или больше) более 1 дня)?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9E455E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1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D7EF88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1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3238F" w14:paraId="6C46CCF6" w14:textId="77777777">
        <w:trPr>
          <w:trHeight w:hRule="exact" w:val="524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D4BBFF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2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74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3CE94C" w14:textId="77777777" w:rsidR="00D3238F" w:rsidRDefault="00AB7755">
            <w:pPr>
              <w:pStyle w:val="a9"/>
              <w:shd w:val="clear" w:color="auto" w:fill="auto"/>
              <w:spacing w:line="252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 Вас скудные менструации (использование только ежедневных прокладок во время менструации)?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CEE347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1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F1C608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1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3238F" w14:paraId="4D896616" w14:textId="77777777">
        <w:trPr>
          <w:trHeight w:hRule="exact" w:val="555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31F213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28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74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20B4B8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Менструации </w:t>
            </w:r>
            <w:r>
              <w:rPr>
                <w:sz w:val="22"/>
                <w:szCs w:val="22"/>
              </w:rPr>
              <w:t>проходят болезненно (используете ли Вы обезболивающие препараты в дни менструации)?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C1CD63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1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F120F0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1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3238F" w14:paraId="640A9425" w14:textId="77777777">
        <w:trPr>
          <w:trHeight w:hRule="exact" w:val="293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1E3E19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28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74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411255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Бывают у Вас боли внизу живота или пояснице вне менструации?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692B22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1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EA8928A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3238F" w14:paraId="622E68AE" w14:textId="77777777">
        <w:trPr>
          <w:trHeight w:hRule="exact" w:val="293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E22B62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2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4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A6FD34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Бывают у Вас </w:t>
            </w:r>
            <w:proofErr w:type="spellStart"/>
            <w:r>
              <w:rPr>
                <w:sz w:val="22"/>
                <w:szCs w:val="22"/>
              </w:rPr>
              <w:t>межменструальные</w:t>
            </w:r>
            <w:proofErr w:type="spellEnd"/>
            <w:r>
              <w:rPr>
                <w:sz w:val="22"/>
                <w:szCs w:val="22"/>
              </w:rPr>
              <w:t xml:space="preserve"> кровяные выделения?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4CB357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1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1890FC2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1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3238F" w14:paraId="57B2DFF3" w14:textId="77777777">
        <w:trPr>
          <w:trHeight w:hRule="exact" w:val="289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72C7EF" w14:textId="77777777" w:rsidR="00D3238F" w:rsidRDefault="00D3238F">
            <w:pPr>
              <w:rPr>
                <w:sz w:val="10"/>
                <w:szCs w:val="10"/>
              </w:rPr>
            </w:pPr>
          </w:p>
        </w:tc>
        <w:tc>
          <w:tcPr>
            <w:tcW w:w="74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6CE4CE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если «да», сколько дней </w:t>
            </w:r>
            <w:r>
              <w:rPr>
                <w:sz w:val="22"/>
                <w:szCs w:val="22"/>
              </w:rPr>
              <w:t>(укажите цифрой количество)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928986" w14:textId="77777777" w:rsidR="00D3238F" w:rsidRDefault="00D3238F">
            <w:pPr>
              <w:rPr>
                <w:sz w:val="10"/>
                <w:szCs w:val="10"/>
              </w:rPr>
            </w:pPr>
          </w:p>
        </w:tc>
      </w:tr>
      <w:tr w:rsidR="00D3238F" w14:paraId="25264319" w14:textId="77777777">
        <w:trPr>
          <w:trHeight w:hRule="exact" w:val="289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465A4D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2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74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02FA77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Какой у Вас сегодня день менструального цикла (при наличии)?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4F6D6F" w14:textId="77777777" w:rsidR="00D3238F" w:rsidRDefault="00D3238F">
            <w:pPr>
              <w:rPr>
                <w:sz w:val="10"/>
                <w:szCs w:val="10"/>
              </w:rPr>
            </w:pPr>
          </w:p>
        </w:tc>
      </w:tr>
      <w:tr w:rsidR="00D3238F" w14:paraId="5053312E" w14:textId="77777777">
        <w:trPr>
          <w:trHeight w:hRule="exact" w:val="492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E8CEA7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2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74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4CBBD4" w14:textId="77777777" w:rsidR="00D3238F" w:rsidRDefault="00AB7755">
            <w:pPr>
              <w:pStyle w:val="a9"/>
              <w:shd w:val="clear" w:color="auto" w:fill="auto"/>
              <w:spacing w:line="252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Если у Вас закончились менструации, то в каком возрасте (полных лет)? Если не закончились, поставьте «—».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CE81B8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лет</w:t>
            </w:r>
          </w:p>
        </w:tc>
      </w:tr>
      <w:tr w:rsidR="00D3238F" w14:paraId="6D3F5807" w14:textId="77777777">
        <w:trPr>
          <w:trHeight w:hRule="exact" w:val="293"/>
          <w:jc w:val="center"/>
        </w:trPr>
        <w:tc>
          <w:tcPr>
            <w:tcW w:w="945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2929A8A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Вопросы, связанные с половой жизнью </w:t>
            </w:r>
            <w:r>
              <w:rPr>
                <w:b/>
                <w:bCs/>
                <w:sz w:val="22"/>
                <w:szCs w:val="22"/>
              </w:rPr>
              <w:t>(вопросы 13-27):</w:t>
            </w:r>
          </w:p>
        </w:tc>
      </w:tr>
      <w:tr w:rsidR="00D3238F" w14:paraId="228361B9" w14:textId="77777777">
        <w:trPr>
          <w:trHeight w:hRule="exact" w:val="293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20F1B7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2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74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E5C5FC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каком возрасте Вы начали половую жизнь (полных лет)?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E9197A" w14:textId="77777777" w:rsidR="00D3238F" w:rsidRDefault="00D3238F">
            <w:pPr>
              <w:rPr>
                <w:sz w:val="10"/>
                <w:szCs w:val="10"/>
              </w:rPr>
            </w:pPr>
          </w:p>
        </w:tc>
      </w:tr>
      <w:tr w:rsidR="00D3238F" w14:paraId="3DBE4C0F" w14:textId="77777777">
        <w:trPr>
          <w:trHeight w:hRule="exact" w:val="293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48A830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2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74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68F2D4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Используете ли Вы презерватив при половых контактах?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38B477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1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270000A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1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3238F" w14:paraId="3A06DDC6" w14:textId="77777777">
        <w:trPr>
          <w:trHeight w:hRule="exact" w:val="682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78BFC7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2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74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621773" w14:textId="77777777" w:rsidR="00D3238F" w:rsidRDefault="00AB7755">
            <w:pPr>
              <w:pStyle w:val="a9"/>
              <w:shd w:val="clear" w:color="auto" w:fill="auto"/>
              <w:spacing w:line="257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Используете ли Вы гормональную контрацепцию (например, противозачаточные таблетки)?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2A6EAB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1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E4726F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1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3238F" w14:paraId="14949C5E" w14:textId="77777777">
        <w:trPr>
          <w:trHeight w:hRule="exact" w:val="289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76B96A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2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74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B3F219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Предохраняетесь ли Вы с помощью внутриматочной спирали?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5B73B7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1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A72E3A9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1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3238F" w14:paraId="3E6A9F60" w14:textId="77777777">
        <w:trPr>
          <w:trHeight w:hRule="exact" w:val="298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3F910D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2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74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AC5D77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Бывают у Вас боли при половых контактах?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8A6B7C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1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4A31F0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1</w:t>
            </w:r>
          </w:p>
        </w:tc>
      </w:tr>
      <w:tr w:rsidR="00D3238F" w14:paraId="391019CD" w14:textId="77777777">
        <w:trPr>
          <w:trHeight w:hRule="exact" w:val="298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7101E4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2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74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623D67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Бывают у Вас кровяные выделения из половых путей при половой жизни?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DA6D63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1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EA3480E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1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3238F" w14:paraId="412302D2" w14:textId="77777777">
        <w:trPr>
          <w:trHeight w:hRule="exact" w:val="709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BAA9B6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2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74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0D7598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Страдаете ли Вы бесплодием (беременность не </w:t>
            </w:r>
            <w:r>
              <w:rPr>
                <w:sz w:val="22"/>
                <w:szCs w:val="22"/>
              </w:rPr>
              <w:t>наступает при регулярной половой жизни без предохранения более года)?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653731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1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0306A6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1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3238F" w14:paraId="17C97FD8" w14:textId="77777777">
        <w:trPr>
          <w:trHeight w:hRule="exact" w:val="289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2FF712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2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74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266401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Были ли у Вас беременности?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D73496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0091724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3238F" w14:paraId="6113C024" w14:textId="77777777">
        <w:trPr>
          <w:trHeight w:hRule="exact" w:val="293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3A4B0D" w14:textId="77777777" w:rsidR="00D3238F" w:rsidRDefault="00D3238F">
            <w:pPr>
              <w:rPr>
                <w:sz w:val="10"/>
                <w:szCs w:val="10"/>
              </w:rPr>
            </w:pPr>
          </w:p>
        </w:tc>
        <w:tc>
          <w:tcPr>
            <w:tcW w:w="74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5DF36F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если «да», сколько (укажите цифрой количество)?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50CEA1" w14:textId="77777777" w:rsidR="00D3238F" w:rsidRDefault="00D3238F">
            <w:pPr>
              <w:rPr>
                <w:sz w:val="10"/>
                <w:szCs w:val="10"/>
              </w:rPr>
            </w:pPr>
          </w:p>
        </w:tc>
      </w:tr>
      <w:tr w:rsidR="00D3238F" w14:paraId="20810EFB" w14:textId="77777777">
        <w:trPr>
          <w:trHeight w:hRule="exact" w:val="302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BF141F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74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73CA72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Были ли у Вас роды?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2A4172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71D7792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3238F" w14:paraId="7DA46700" w14:textId="77777777">
        <w:trPr>
          <w:trHeight w:hRule="exact" w:val="316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287F17" w14:textId="77777777" w:rsidR="00D3238F" w:rsidRDefault="00D3238F">
            <w:pPr>
              <w:rPr>
                <w:sz w:val="10"/>
                <w:szCs w:val="10"/>
              </w:rPr>
            </w:pPr>
          </w:p>
        </w:tc>
        <w:tc>
          <w:tcPr>
            <w:tcW w:w="74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A048E8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если «да», сколько (укажите цифрой </w:t>
            </w:r>
            <w:r>
              <w:rPr>
                <w:sz w:val="22"/>
                <w:szCs w:val="22"/>
              </w:rPr>
              <w:t>количество)?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19C4EC" w14:textId="77777777" w:rsidR="00D3238F" w:rsidRDefault="00D3238F">
            <w:pPr>
              <w:rPr>
                <w:sz w:val="10"/>
                <w:szCs w:val="10"/>
              </w:rPr>
            </w:pPr>
          </w:p>
        </w:tc>
      </w:tr>
    </w:tbl>
    <w:p w14:paraId="27105FF7" w14:textId="77777777" w:rsidR="00D3238F" w:rsidRDefault="00AB7755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6"/>
        <w:gridCol w:w="7602"/>
        <w:gridCol w:w="524"/>
        <w:gridCol w:w="551"/>
      </w:tblGrid>
      <w:tr w:rsidR="00D3238F" w14:paraId="4257078C" w14:textId="77777777">
        <w:trPr>
          <w:trHeight w:hRule="exact" w:val="316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3E4F09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2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22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6AF0FA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Если у Вас были роды, закончились ли они кесаревым сечением?</w:t>
            </w:r>
          </w:p>
        </w:tc>
        <w:tc>
          <w:tcPr>
            <w:tcW w:w="52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8AB5F18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55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16BDF02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3238F" w14:paraId="2C98A38E" w14:textId="77777777">
        <w:trPr>
          <w:trHeight w:hRule="exact" w:val="302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C96C10" w14:textId="77777777" w:rsidR="00D3238F" w:rsidRDefault="00D3238F">
            <w:pPr>
              <w:rPr>
                <w:sz w:val="10"/>
                <w:szCs w:val="10"/>
              </w:rPr>
            </w:pP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43725D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если у вас не было родов, не отвечайте на этот вопрос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F871760" w14:textId="77777777" w:rsidR="00D3238F" w:rsidRDefault="00D3238F">
            <w:pPr>
              <w:rPr>
                <w:sz w:val="10"/>
                <w:szCs w:val="10"/>
              </w:rPr>
            </w:pPr>
          </w:p>
        </w:tc>
      </w:tr>
      <w:tr w:rsidR="00D3238F" w14:paraId="55A70127" w14:textId="77777777">
        <w:trPr>
          <w:trHeight w:hRule="exact" w:val="266"/>
          <w:jc w:val="center"/>
        </w:trPr>
        <w:tc>
          <w:tcPr>
            <w:tcW w:w="9503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76C744CA" w14:textId="77777777" w:rsidR="00D3238F" w:rsidRDefault="00D3238F">
            <w:pPr>
              <w:rPr>
                <w:sz w:val="10"/>
                <w:szCs w:val="10"/>
              </w:rPr>
            </w:pPr>
          </w:p>
        </w:tc>
      </w:tr>
      <w:tr w:rsidR="00D3238F" w14:paraId="15F9DCBB" w14:textId="77777777">
        <w:trPr>
          <w:trHeight w:hRule="exact" w:val="302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E4141B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2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E4089C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Если у Вас были роды, закончились ли они преждевременными родами?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2AF004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467B6C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3238F" w14:paraId="3B13A32B" w14:textId="77777777">
        <w:trPr>
          <w:trHeight w:hRule="exact" w:val="284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95B8D1" w14:textId="77777777" w:rsidR="00D3238F" w:rsidRDefault="00D3238F">
            <w:pPr>
              <w:rPr>
                <w:sz w:val="10"/>
                <w:szCs w:val="10"/>
              </w:rPr>
            </w:pP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DFFD52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если у вас не было </w:t>
            </w:r>
            <w:r>
              <w:rPr>
                <w:sz w:val="22"/>
                <w:szCs w:val="22"/>
              </w:rPr>
              <w:t>родов, не отвечайте на этот вопрос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061300" w14:textId="77777777" w:rsidR="00D3238F" w:rsidRDefault="00D3238F">
            <w:pPr>
              <w:rPr>
                <w:sz w:val="10"/>
                <w:szCs w:val="10"/>
              </w:rPr>
            </w:pPr>
          </w:p>
        </w:tc>
      </w:tr>
      <w:tr w:rsidR="00D3238F" w14:paraId="297C4AFD" w14:textId="77777777">
        <w:trPr>
          <w:trHeight w:hRule="exact" w:val="293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677CFD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2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32E3FB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Были ли у Вас медицинские прерывания беременности (аборты)?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60E794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BA0F8F9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3238F" w14:paraId="0DD4998D" w14:textId="77777777">
        <w:trPr>
          <w:trHeight w:hRule="exact" w:val="289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55A048" w14:textId="77777777" w:rsidR="00D3238F" w:rsidRDefault="00D3238F">
            <w:pPr>
              <w:rPr>
                <w:sz w:val="10"/>
                <w:szCs w:val="10"/>
              </w:rPr>
            </w:pP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F2B1DE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если «да», сколько (укажите цифрой количество)?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9E3E9A" w14:textId="77777777" w:rsidR="00D3238F" w:rsidRDefault="00D3238F">
            <w:pPr>
              <w:rPr>
                <w:sz w:val="10"/>
                <w:szCs w:val="10"/>
              </w:rPr>
            </w:pPr>
          </w:p>
        </w:tc>
      </w:tr>
      <w:tr w:rsidR="00D3238F" w14:paraId="7BA8322B" w14:textId="77777777">
        <w:trPr>
          <w:trHeight w:hRule="exact" w:val="298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137696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2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B93374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Были ли у Вас внематочные беременности?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F7D69C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AF1070C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3238F" w14:paraId="0CC437E5" w14:textId="77777777">
        <w:trPr>
          <w:trHeight w:hRule="exact" w:val="284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99A184" w14:textId="77777777" w:rsidR="00D3238F" w:rsidRDefault="00D3238F">
            <w:pPr>
              <w:rPr>
                <w:sz w:val="10"/>
                <w:szCs w:val="10"/>
              </w:rPr>
            </w:pP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D63591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если «да», сколько (укажите цифрой </w:t>
            </w:r>
            <w:r>
              <w:rPr>
                <w:sz w:val="22"/>
                <w:szCs w:val="22"/>
              </w:rPr>
              <w:t>количество)?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D1FC2E" w14:textId="77777777" w:rsidR="00D3238F" w:rsidRDefault="00D3238F">
            <w:pPr>
              <w:rPr>
                <w:sz w:val="10"/>
                <w:szCs w:val="10"/>
              </w:rPr>
            </w:pPr>
          </w:p>
        </w:tc>
      </w:tr>
      <w:tr w:rsidR="00D3238F" w14:paraId="633371D6" w14:textId="77777777">
        <w:trPr>
          <w:trHeight w:hRule="exact" w:val="298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A11518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2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B32FCE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Были ли у Вас самопроизвольные прерывания беременности (выкидыши)?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3DD5DD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426BEE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3238F" w14:paraId="183F9126" w14:textId="77777777">
        <w:trPr>
          <w:trHeight w:hRule="exact" w:val="293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A2F98E" w14:textId="77777777" w:rsidR="00D3238F" w:rsidRDefault="00D3238F">
            <w:pPr>
              <w:rPr>
                <w:sz w:val="10"/>
                <w:szCs w:val="10"/>
              </w:rPr>
            </w:pP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4C9C1E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если «да», сколько (укажите цифрой количество)?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0E1B70" w14:textId="77777777" w:rsidR="00D3238F" w:rsidRDefault="00D3238F">
            <w:pPr>
              <w:rPr>
                <w:sz w:val="10"/>
                <w:szCs w:val="10"/>
              </w:rPr>
            </w:pPr>
          </w:p>
        </w:tc>
      </w:tr>
      <w:tr w:rsidR="00D3238F" w14:paraId="30CB7D81" w14:textId="77777777">
        <w:trPr>
          <w:trHeight w:hRule="exact" w:val="293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B02323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2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40E8BB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Были ли у Вас неразвивающиеся (замершие) беременности?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2D20CE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5054A0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3238F" w14:paraId="61E0FC37" w14:textId="77777777">
        <w:trPr>
          <w:trHeight w:hRule="exact" w:val="289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9A8F9D" w14:textId="77777777" w:rsidR="00D3238F" w:rsidRDefault="00D3238F">
            <w:pPr>
              <w:rPr>
                <w:sz w:val="10"/>
                <w:szCs w:val="10"/>
              </w:rPr>
            </w:pP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843409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если «да», сколько (укажите цифрой </w:t>
            </w:r>
            <w:r>
              <w:rPr>
                <w:sz w:val="22"/>
                <w:szCs w:val="22"/>
              </w:rPr>
              <w:t>количество)?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CCE103" w14:textId="77777777" w:rsidR="00D3238F" w:rsidRDefault="00D3238F">
            <w:pPr>
              <w:rPr>
                <w:sz w:val="10"/>
                <w:szCs w:val="10"/>
              </w:rPr>
            </w:pPr>
          </w:p>
        </w:tc>
      </w:tr>
      <w:tr w:rsidR="00D3238F" w14:paraId="0E165CC1" w14:textId="77777777">
        <w:trPr>
          <w:trHeight w:hRule="exact" w:val="293"/>
          <w:jc w:val="center"/>
        </w:trPr>
        <w:tc>
          <w:tcPr>
            <w:tcW w:w="950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F38B8CD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Имеются ли у Вас гинекологические заболевания (вопросы 28-35):</w:t>
            </w:r>
          </w:p>
        </w:tc>
      </w:tr>
      <w:tr w:rsidR="00D3238F" w14:paraId="4041D300" w14:textId="77777777">
        <w:trPr>
          <w:trHeight w:hRule="exact" w:val="284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F10825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2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D2377A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заболевания шейки матки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A71A77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AF0438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3238F" w14:paraId="02F0E78B" w14:textId="77777777">
        <w:trPr>
          <w:trHeight w:hRule="exact" w:val="289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488E1A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2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8052E3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воспаление матки, придатков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F8A755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1382BB1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3238F" w14:paraId="37348C00" w14:textId="77777777">
        <w:trPr>
          <w:trHeight w:hRule="exact" w:val="298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EF627C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2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A22895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инфекции, передающиеся половым путем (ИППП)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FBBE83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FC86E19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3238F" w14:paraId="775D17C9" w14:textId="77777777">
        <w:trPr>
          <w:trHeight w:hRule="exact" w:val="293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EBAA72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2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F6DE6F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кисты или опухоли яичников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C02E73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8C2E1CC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3238F" w14:paraId="10A9C89A" w14:textId="77777777">
        <w:trPr>
          <w:trHeight w:hRule="exact" w:val="298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668191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2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8561C7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миома матки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0501C9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224479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3238F" w14:paraId="59B29581" w14:textId="77777777">
        <w:trPr>
          <w:trHeight w:hRule="exact" w:val="284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816C1F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2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1DD998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эндометриоз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31917B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8A6FFDE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3238F" w14:paraId="6B6B77A5" w14:textId="77777777">
        <w:trPr>
          <w:trHeight w:hRule="exact" w:val="492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1E55FF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2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D5F333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Проходили ли Вы когда-либо стационарное лечение по поводу гинекологических заболеваний?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DFC406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6FBB26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3238F" w14:paraId="35B1D7E8" w14:textId="77777777">
        <w:trPr>
          <w:trHeight w:hRule="exact" w:val="293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D9E2CA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2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DE1DF4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Оперировались ли Вы по поводу гинекологических заболеваний?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2FC074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F6FF6E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пел</w:t>
            </w:r>
          </w:p>
        </w:tc>
      </w:tr>
      <w:tr w:rsidR="00D3238F" w14:paraId="6C09AD13" w14:textId="77777777">
        <w:trPr>
          <w:trHeight w:hRule="exact" w:val="284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B4BAEC" w14:textId="77777777" w:rsidR="00D3238F" w:rsidRDefault="00D3238F">
            <w:pPr>
              <w:rPr>
                <w:sz w:val="10"/>
                <w:szCs w:val="10"/>
              </w:rPr>
            </w:pP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73A8D4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Имеются ли у Вас перенесенные </w:t>
            </w:r>
            <w:r>
              <w:rPr>
                <w:b/>
                <w:bCs/>
                <w:sz w:val="22"/>
                <w:szCs w:val="22"/>
              </w:rPr>
              <w:t>заболевания других органов (вопросы 36—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20B697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7):</w:t>
            </w:r>
          </w:p>
        </w:tc>
      </w:tr>
      <w:tr w:rsidR="00D3238F" w14:paraId="5FF147EA" w14:textId="77777777">
        <w:trPr>
          <w:trHeight w:hRule="exact" w:val="289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41933C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2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BA3CD6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заболевания молочных желёз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BCC7FE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51247A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3238F" w14:paraId="12FB25CB" w14:textId="77777777">
        <w:trPr>
          <w:trHeight w:hRule="exact" w:val="293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60D5EB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2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FB6028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заболевания щитовидной железы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A49275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93679F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3238F" w14:paraId="6EDCD31B" w14:textId="77777777">
        <w:trPr>
          <w:trHeight w:hRule="exact" w:val="293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E586DB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2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735C8B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заболевания крови, снижение гемоглобина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B22A4C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50D6B5F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3238F" w14:paraId="26041149" w14:textId="77777777">
        <w:trPr>
          <w:trHeight w:hRule="exact" w:val="293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9BAA79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2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E79A94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аутоиммунные или ревматические заболевания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220991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AD5C56F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3238F" w14:paraId="408D227C" w14:textId="77777777">
        <w:trPr>
          <w:trHeight w:hRule="exact" w:val="293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17EEF8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2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376495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аллергические заболевания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1A5C5B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855D9B0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3238F" w14:paraId="2BD54FD8" w14:textId="77777777">
        <w:trPr>
          <w:trHeight w:hRule="exact" w:val="289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70B7F5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2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4DDB5D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инфекционные заболевания (вирусные гепатиты. ВИЧ-инфекция, туберкулёз)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E562D1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80CBDAC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3238F" w14:paraId="17D487B5" w14:textId="77777777">
        <w:trPr>
          <w:trHeight w:hRule="exact" w:val="293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64DB93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2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486289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наследственные (генные, хромосомные) заболевания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F8C3DD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7EC191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3238F" w14:paraId="7C736669" w14:textId="77777777">
        <w:trPr>
          <w:trHeight w:hRule="exact" w:val="293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66EECA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2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E39286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онкологические заболевания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790209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4FE791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3238F" w14:paraId="49671ECB" w14:textId="77777777">
        <w:trPr>
          <w:trHeight w:hRule="exact" w:val="289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2CC7F2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2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FF8E38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Имеются ли у Вас указанные выше </w:t>
            </w:r>
            <w:r>
              <w:rPr>
                <w:sz w:val="22"/>
                <w:szCs w:val="22"/>
              </w:rPr>
              <w:t>заболевания в настоящее время?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FFC532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3CFA9D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3238F" w14:paraId="44748374" w14:textId="77777777">
        <w:trPr>
          <w:trHeight w:hRule="exact" w:val="488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152FB6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2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D4040E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Получали ли Вы ранее химио- или лучевую терапию по поводу онкологического заболевания?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AC43A2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AB80AE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3238F" w14:paraId="45C529AD" w14:textId="77777777">
        <w:trPr>
          <w:trHeight w:hRule="exact" w:val="298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E3D6E0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2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B73221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Были ли у Вас операции (кроме гинекологических)?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0B0543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D5BD1E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3238F" w14:paraId="0A64AA1D" w14:textId="77777777">
        <w:trPr>
          <w:trHeight w:hRule="exact" w:val="293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DC9C67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2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68EAFE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Были ли у Вас переливания крови?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0BE85E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DE2CAC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3238F" w14:paraId="49C88CCB" w14:textId="77777777">
        <w:trPr>
          <w:trHeight w:hRule="exact" w:val="293"/>
          <w:jc w:val="center"/>
        </w:trPr>
        <w:tc>
          <w:tcPr>
            <w:tcW w:w="950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DED61A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Вакцинация (вопросы 48-51):</w:t>
            </w:r>
          </w:p>
        </w:tc>
      </w:tr>
      <w:tr w:rsidR="00D3238F" w14:paraId="2347A739" w14:textId="77777777">
        <w:trPr>
          <w:trHeight w:hRule="exact" w:val="293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CE306C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2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246F8E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Вакцинированы ли Вы от краснухи?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D89000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191BAE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3238F" w14:paraId="33A7F10D" w14:textId="77777777">
        <w:trPr>
          <w:trHeight w:hRule="exact" w:val="293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E6F45A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2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38CE7A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Вакцинированы ли Вы от ВПЧ?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55F77D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8042FBB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3238F" w14:paraId="4D87FB55" w14:textId="77777777">
        <w:trPr>
          <w:trHeight w:hRule="exact" w:val="298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D74A93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2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54D4D9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Вакцинированы ли Вы в текущем году от гриппа</w:t>
            </w:r>
            <w:r>
              <w:rPr>
                <w:sz w:val="22"/>
                <w:szCs w:val="22"/>
                <w:vertAlign w:val="superscript"/>
              </w:rPr>
              <w:t>9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7674CE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26BD2F0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3238F" w14:paraId="798C64D7" w14:textId="77777777">
        <w:trPr>
          <w:trHeight w:hRule="exact" w:val="293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C1C3EB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2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85F89F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Вакцинированы ли Вы в текущем году от </w:t>
            </w:r>
            <w:r>
              <w:rPr>
                <w:sz w:val="22"/>
                <w:szCs w:val="22"/>
                <w:lang w:val="en-US" w:eastAsia="en-US" w:bidi="en-US"/>
              </w:rPr>
              <w:t>COVID</w:t>
            </w:r>
            <w:r w:rsidRPr="002A4245">
              <w:rPr>
                <w:sz w:val="22"/>
                <w:szCs w:val="22"/>
                <w:lang w:eastAsia="en-US" w:bidi="en-US"/>
              </w:rPr>
              <w:t>-19?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9FB51E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7F41312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3238F" w14:paraId="5F4C823E" w14:textId="77777777">
        <w:trPr>
          <w:trHeight w:hRule="exact" w:val="289"/>
          <w:jc w:val="center"/>
        </w:trPr>
        <w:tc>
          <w:tcPr>
            <w:tcW w:w="950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057B01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Жалобы (вопросы </w:t>
            </w:r>
            <w:r>
              <w:rPr>
                <w:b/>
                <w:bCs/>
                <w:sz w:val="22"/>
                <w:szCs w:val="22"/>
              </w:rPr>
              <w:t>52-58). Жалуетесь ли Вы на:</w:t>
            </w:r>
          </w:p>
        </w:tc>
      </w:tr>
      <w:tr w:rsidR="00D3238F" w14:paraId="01AF8849" w14:textId="77777777">
        <w:trPr>
          <w:trHeight w:hRule="exact" w:val="293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2D7D29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2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27524F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учащенное или болезненное мочеиспускание?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8D4DF5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FF47EC1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3238F" w14:paraId="4E5DE3EA" w14:textId="77777777">
        <w:trPr>
          <w:trHeight w:hRule="exact" w:val="492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0C07A6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2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8E4ED0" w14:textId="77777777" w:rsidR="00D3238F" w:rsidRDefault="00AB7755">
            <w:pPr>
              <w:pStyle w:val="a9"/>
              <w:shd w:val="clear" w:color="auto" w:fill="auto"/>
              <w:spacing w:line="252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подтекание мочи при кашле, чихании, смехе, неудержание позыва на мочеиспускание?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72546F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1DFC1E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3238F" w14:paraId="3AC71C61" w14:textId="77777777">
        <w:trPr>
          <w:trHeight w:hRule="exact" w:val="515"/>
          <w:jc w:val="center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FD59C2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2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692178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высыпания или выделения из половых путей (бели), вызывающие </w:t>
            </w:r>
            <w:r>
              <w:rPr>
                <w:sz w:val="22"/>
                <w:szCs w:val="22"/>
              </w:rPr>
              <w:t>дискомфорт (жжение, зуд. непонятный запах)?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35E90F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3AEDF1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14:paraId="03988950" w14:textId="77777777" w:rsidR="00D3238F" w:rsidRDefault="00AB7755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8"/>
        <w:gridCol w:w="7602"/>
        <w:gridCol w:w="528"/>
        <w:gridCol w:w="537"/>
      </w:tblGrid>
      <w:tr w:rsidR="00D3238F" w14:paraId="4780FAE0" w14:textId="77777777">
        <w:trPr>
          <w:trHeight w:hRule="exact" w:val="316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D86DE6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2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55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FCCDFF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уплотнение и или деформация молочных желез, выделения из сосков?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778760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F91629D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3238F" w14:paraId="2C40B662" w14:textId="77777777">
        <w:trPr>
          <w:trHeight w:hRule="exact" w:val="727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25350C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2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70E6C0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избыточный рост волос на теле или лице и/или угревые высыпания на коже лица или других частей тела и/или полосы </w:t>
            </w:r>
            <w:r>
              <w:rPr>
                <w:sz w:val="22"/>
                <w:szCs w:val="22"/>
              </w:rPr>
              <w:t>растяжения (стрии. растяжки) на коже?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5121FA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913F93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3238F" w14:paraId="33ACD0B6" w14:textId="77777777">
        <w:trPr>
          <w:trHeight w:hRule="exact" w:val="293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A1881F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2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EFE1C8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приливы жара, потливость, ознобы?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B58B4D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ADD40C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3238F" w14:paraId="06D027A7" w14:textId="77777777">
        <w:trPr>
          <w:trHeight w:hRule="exact" w:val="569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CFB5CE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2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7E5197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сухость во влагалище, зуд или диспареунию (болезненность при половом акте)?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0CD8B5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2E28334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D3238F" w14:paraId="313AA700" w14:textId="77777777">
        <w:trPr>
          <w:trHeight w:hRule="exact" w:val="289"/>
          <w:jc w:val="center"/>
        </w:trPr>
        <w:tc>
          <w:tcPr>
            <w:tcW w:w="94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8DE943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Репродуктивные установки (вопросы 59-61):</w:t>
            </w:r>
          </w:p>
        </w:tc>
      </w:tr>
      <w:tr w:rsidR="00D3238F" w14:paraId="3C6AF451" w14:textId="77777777">
        <w:trPr>
          <w:trHeight w:hRule="exact" w:val="293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2587FD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2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DEB858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Сколько у Вас детей?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52F417" w14:textId="77777777" w:rsidR="00D3238F" w:rsidRDefault="00D3238F">
            <w:pPr>
              <w:rPr>
                <w:sz w:val="10"/>
                <w:szCs w:val="10"/>
              </w:rPr>
            </w:pPr>
          </w:p>
        </w:tc>
      </w:tr>
      <w:tr w:rsidR="00D3238F" w14:paraId="3614CAD0" w14:textId="77777777">
        <w:trPr>
          <w:trHeight w:hRule="exact" w:val="492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2B98B8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2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8ECE1F" w14:textId="77777777" w:rsidR="00D3238F" w:rsidRDefault="00AB7755">
            <w:pPr>
              <w:pStyle w:val="a9"/>
              <w:shd w:val="clear" w:color="auto" w:fill="auto"/>
              <w:spacing w:line="252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Если у Вас есть дети, укажите возраст младшего ребенка. Если ребенку менее 1 года, то укажите 0.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8637BB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</w:t>
            </w:r>
          </w:p>
        </w:tc>
      </w:tr>
      <w:tr w:rsidR="00D3238F" w14:paraId="734D62BF" w14:textId="77777777">
        <w:trPr>
          <w:trHeight w:hRule="exact" w:val="524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B56B26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2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7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8DC65A1" w14:textId="77777777" w:rsidR="00D3238F" w:rsidRDefault="00AB7755">
            <w:pPr>
              <w:pStyle w:val="a9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Сколько детей Вы бы хотели иметь (с учетом имеющихся), учитывая Ваши текущие жизненные обстоятельства?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337648" w14:textId="77777777" w:rsidR="00D3238F" w:rsidRDefault="00D3238F">
            <w:pPr>
              <w:rPr>
                <w:sz w:val="10"/>
                <w:szCs w:val="10"/>
              </w:rPr>
            </w:pPr>
          </w:p>
        </w:tc>
      </w:tr>
    </w:tbl>
    <w:p w14:paraId="7AD23B3C" w14:textId="77777777" w:rsidR="00E934D0" w:rsidRDefault="00E934D0"/>
    <w:sectPr w:rsidR="00E934D0">
      <w:pgSz w:w="12240" w:h="15840"/>
      <w:pgMar w:top="1122" w:right="963" w:bottom="831" w:left="1775" w:header="694" w:footer="40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7DA4ED" w14:textId="77777777" w:rsidR="00A82F51" w:rsidRDefault="00A82F51">
      <w:r>
        <w:separator/>
      </w:r>
    </w:p>
  </w:endnote>
  <w:endnote w:type="continuationSeparator" w:id="0">
    <w:p w14:paraId="7F5B6992" w14:textId="77777777" w:rsidR="00A82F51" w:rsidRDefault="00A82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BAC1FC" w14:textId="77777777" w:rsidR="00A82F51" w:rsidRDefault="00A82F51"/>
  </w:footnote>
  <w:footnote w:type="continuationSeparator" w:id="0">
    <w:p w14:paraId="1BCAC196" w14:textId="77777777" w:rsidR="00A82F51" w:rsidRDefault="00A82F5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B577A7" w14:textId="77777777" w:rsidR="00D3238F" w:rsidRDefault="00AB7755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3" behindDoc="1" locked="0" layoutInCell="1" allowOverlap="1" wp14:anchorId="01E462D5" wp14:editId="31B0309D">
              <wp:simplePos x="0" y="0"/>
              <wp:positionH relativeFrom="page">
                <wp:posOffset>5763895</wp:posOffset>
              </wp:positionH>
              <wp:positionV relativeFrom="page">
                <wp:posOffset>948690</wp:posOffset>
              </wp:positionV>
              <wp:extent cx="1183640" cy="146050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3640" cy="1460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EEE3B20" w14:textId="77777777" w:rsidR="00D3238F" w:rsidRDefault="00AB7755">
                          <w:pPr>
                            <w:pStyle w:val="22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Приложение № 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E462D5" id="_x0000_t202" coordsize="21600,21600" o:spt="202" path="m,l,21600r21600,l21600,xe">
              <v:stroke joinstyle="miter"/>
              <v:path gradientshapeok="t" o:connecttype="rect"/>
            </v:shapetype>
            <v:shape id="Shape 13" o:spid="_x0000_s1027" type="#_x0000_t202" style="position:absolute;margin-left:453.85pt;margin-top:74.7pt;width:93.2pt;height:11.5pt;z-index:-440401787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" filled="f" stroked="f">
              <v:textbox style="mso-fit-shape-to-text:t" inset="0,0,0,0">
                <w:txbxContent>
                  <w:p w14:paraId="5EEE3B20" w14:textId="77777777" w:rsidR="00D3238F" w:rsidRDefault="00AB7755">
                    <w:pPr>
                      <w:pStyle w:val="22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Приложение №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FAD66C" w14:textId="77777777" w:rsidR="00D3238F" w:rsidRDefault="00D3238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A00325" w14:textId="77777777" w:rsidR="00D3238F" w:rsidRDefault="00AB7755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1" behindDoc="1" locked="0" layoutInCell="1" allowOverlap="1" wp14:anchorId="4F45C975" wp14:editId="434E76DA">
              <wp:simplePos x="0" y="0"/>
              <wp:positionH relativeFrom="page">
                <wp:posOffset>5763895</wp:posOffset>
              </wp:positionH>
              <wp:positionV relativeFrom="page">
                <wp:posOffset>948690</wp:posOffset>
              </wp:positionV>
              <wp:extent cx="1183640" cy="14605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3640" cy="1460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08D02D7" w14:textId="77777777" w:rsidR="00D3238F" w:rsidRDefault="00AB7755">
                          <w:pPr>
                            <w:pStyle w:val="22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Приложение № 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45C975" id="_x0000_t202" coordsize="21600,21600" o:spt="202" path="m,l,21600r21600,l21600,xe">
              <v:stroke joinstyle="miter"/>
              <v:path gradientshapeok="t" o:connecttype="rect"/>
            </v:shapetype>
            <v:shape id="Shape 11" o:spid="_x0000_s1028" type="#_x0000_t202" style="position:absolute;margin-left:453.85pt;margin-top:74.7pt;width:93.2pt;height:11.5pt;z-index:-440401789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" filled="f" stroked="f">
              <v:textbox style="mso-fit-shape-to-text:t" inset="0,0,0,0">
                <w:txbxContent>
                  <w:p w14:paraId="308D02D7" w14:textId="77777777" w:rsidR="00D3238F" w:rsidRDefault="00AB7755">
                    <w:pPr>
                      <w:pStyle w:val="22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Приложение №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FFE5F6" w14:textId="77777777" w:rsidR="00D3238F" w:rsidRDefault="00D3238F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63E9C3" w14:textId="77777777" w:rsidR="00D3238F" w:rsidRDefault="00D3238F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B1FE76" w14:textId="77777777" w:rsidR="00D3238F" w:rsidRDefault="00AB7755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7" behindDoc="1" locked="0" layoutInCell="1" allowOverlap="1" wp14:anchorId="343271DF" wp14:editId="0E474857">
              <wp:simplePos x="0" y="0"/>
              <wp:positionH relativeFrom="page">
                <wp:posOffset>5815965</wp:posOffset>
              </wp:positionH>
              <wp:positionV relativeFrom="page">
                <wp:posOffset>719455</wp:posOffset>
              </wp:positionV>
              <wp:extent cx="1212850" cy="149225"/>
              <wp:effectExtent l="0" t="0" r="0" b="0"/>
              <wp:wrapNone/>
              <wp:docPr id="17" name="Shap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2850" cy="1492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62059BD" w14:textId="77777777" w:rsidR="00D3238F" w:rsidRDefault="00AB7755">
                          <w:pPr>
                            <w:pStyle w:val="22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Приложен не № 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3271DF" id="_x0000_t202" coordsize="21600,21600" o:spt="202" path="m,l,21600r21600,l21600,xe">
              <v:stroke joinstyle="miter"/>
              <v:path gradientshapeok="t" o:connecttype="rect"/>
            </v:shapetype>
            <v:shape id="Shape 17" o:spid="_x0000_s1029" type="#_x0000_t202" style="position:absolute;margin-left:457.95pt;margin-top:56.65pt;width:95.5pt;height:11.75pt;z-index:-440401783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" filled="f" stroked="f">
              <v:textbox style="mso-fit-shape-to-text:t" inset="0,0,0,0">
                <w:txbxContent>
                  <w:p w14:paraId="562059BD" w14:textId="77777777" w:rsidR="00D3238F" w:rsidRDefault="00AB7755">
                    <w:pPr>
                      <w:pStyle w:val="22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sz w:val="24"/>
                        <w:szCs w:val="24"/>
                      </w:rPr>
                      <w:t>Приложен не №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993FB2" w14:textId="77777777" w:rsidR="00D3238F" w:rsidRDefault="00AB7755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5" behindDoc="1" locked="0" layoutInCell="1" allowOverlap="1" wp14:anchorId="5FAEDA4A" wp14:editId="51F93AEC">
              <wp:simplePos x="0" y="0"/>
              <wp:positionH relativeFrom="page">
                <wp:posOffset>5815965</wp:posOffset>
              </wp:positionH>
              <wp:positionV relativeFrom="page">
                <wp:posOffset>719455</wp:posOffset>
              </wp:positionV>
              <wp:extent cx="1212850" cy="149225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2850" cy="1492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EA0EAE6" w14:textId="77777777" w:rsidR="00D3238F" w:rsidRDefault="00AB7755">
                          <w:pPr>
                            <w:pStyle w:val="22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Приложен не № 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AEDA4A" id="_x0000_t202" coordsize="21600,21600" o:spt="202" path="m,l,21600r21600,l21600,xe">
              <v:stroke joinstyle="miter"/>
              <v:path gradientshapeok="t" o:connecttype="rect"/>
            </v:shapetype>
            <v:shape id="Shape 15" o:spid="_x0000_s1030" type="#_x0000_t202" style="position:absolute;margin-left:457.95pt;margin-top:56.65pt;width:95.5pt;height:11.75pt;z-index:-440401785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" filled="f" stroked="f">
              <v:textbox style="mso-fit-shape-to-text:t" inset="0,0,0,0">
                <w:txbxContent>
                  <w:p w14:paraId="7EA0EAE6" w14:textId="77777777" w:rsidR="00D3238F" w:rsidRDefault="00AB7755">
                    <w:pPr>
                      <w:pStyle w:val="22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sz w:val="24"/>
                        <w:szCs w:val="24"/>
                      </w:rPr>
                      <w:t>Приложен не №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D6F254" w14:textId="77777777" w:rsidR="00D3238F" w:rsidRDefault="00D3238F">
    <w:pPr>
      <w:spacing w:line="1" w:lineRule="exact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62165D" w14:textId="77777777" w:rsidR="00D3238F" w:rsidRDefault="00AB7755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9" behindDoc="1" locked="0" layoutInCell="1" allowOverlap="1" wp14:anchorId="61565B1B" wp14:editId="48F1FFD0">
              <wp:simplePos x="0" y="0"/>
              <wp:positionH relativeFrom="page">
                <wp:posOffset>5833745</wp:posOffset>
              </wp:positionH>
              <wp:positionV relativeFrom="page">
                <wp:posOffset>644525</wp:posOffset>
              </wp:positionV>
              <wp:extent cx="1209675" cy="146050"/>
              <wp:effectExtent l="0" t="0" r="0" b="0"/>
              <wp:wrapNone/>
              <wp:docPr id="19" name="Shap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9675" cy="1460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2D3558" w14:textId="77777777" w:rsidR="00D3238F" w:rsidRDefault="00AB7755">
                          <w:pPr>
                            <w:pStyle w:val="22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Приложение № 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565B1B" id="_x0000_t202" coordsize="21600,21600" o:spt="202" path="m,l,21600r21600,l21600,xe">
              <v:stroke joinstyle="miter"/>
              <v:path gradientshapeok="t" o:connecttype="rect"/>
            </v:shapetype>
            <v:shape id="Shape 19" o:spid="_x0000_s1031" type="#_x0000_t202" style="position:absolute;margin-left:459.35pt;margin-top:50.75pt;width:95.25pt;height:11.5pt;z-index:-440401781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" filled="f" stroked="f">
              <v:textbox style="mso-fit-shape-to-text:t" inset="0,0,0,0">
                <w:txbxContent>
                  <w:p w14:paraId="012D3558" w14:textId="77777777" w:rsidR="00D3238F" w:rsidRDefault="00AB7755">
                    <w:pPr>
                      <w:pStyle w:val="22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sz w:val="24"/>
                        <w:szCs w:val="24"/>
                      </w:rPr>
                      <w:t>Приложение №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FF5F64" w14:textId="77777777" w:rsidR="00D3238F" w:rsidRDefault="00D3238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30D14"/>
    <w:multiLevelType w:val="multilevel"/>
    <w:tmpl w:val="E026CF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5D3AB0"/>
    <w:multiLevelType w:val="multilevel"/>
    <w:tmpl w:val="796EF0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94C07E4"/>
    <w:multiLevelType w:val="multilevel"/>
    <w:tmpl w:val="F15C1F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75F692C"/>
    <w:multiLevelType w:val="multilevel"/>
    <w:tmpl w:val="10D404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B185F3E"/>
    <w:multiLevelType w:val="multilevel"/>
    <w:tmpl w:val="2208CD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7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38F"/>
    <w:rsid w:val="00014690"/>
    <w:rsid w:val="002772C2"/>
    <w:rsid w:val="002A4245"/>
    <w:rsid w:val="002E1DF6"/>
    <w:rsid w:val="009B3AF7"/>
    <w:rsid w:val="00A82F51"/>
    <w:rsid w:val="00A87B65"/>
    <w:rsid w:val="00AB7755"/>
    <w:rsid w:val="00BA00C7"/>
    <w:rsid w:val="00C815C5"/>
    <w:rsid w:val="00D3238F"/>
    <w:rsid w:val="00DC28AD"/>
    <w:rsid w:val="00E934D0"/>
    <w:rsid w:val="00FA4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6123E8"/>
  <w15:docId w15:val="{ACBDA053-2729-4752-8C01-DC9D46998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Подпись к картинке_"/>
    <w:basedOn w:val="a0"/>
    <w:link w:val="a5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2">
    <w:name w:val="Основной текст (2)_"/>
    <w:basedOn w:val="a0"/>
    <w:link w:val="20"/>
    <w:rPr>
      <w:rFonts w:ascii="Tahoma" w:eastAsia="Tahoma" w:hAnsi="Tahoma" w:cs="Tahom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8">
    <w:name w:val="Друго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266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a5">
    <w:name w:val="Подпись к картинке"/>
    <w:basedOn w:val="a"/>
    <w:link w:val="a4"/>
    <w:pPr>
      <w:shd w:val="clear" w:color="auto" w:fill="FFFFFF"/>
    </w:pPr>
    <w:rPr>
      <w:rFonts w:ascii="Arial" w:eastAsia="Arial" w:hAnsi="Arial" w:cs="Arial"/>
      <w:sz w:val="13"/>
      <w:szCs w:val="13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30" w:lineRule="auto"/>
      <w:ind w:firstLine="90"/>
    </w:pPr>
    <w:rPr>
      <w:rFonts w:ascii="Tahoma" w:eastAsia="Tahoma" w:hAnsi="Tahoma" w:cs="Tahoma"/>
      <w:sz w:val="17"/>
      <w:szCs w:val="17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60"/>
      <w:jc w:val="center"/>
    </w:pPr>
    <w:rPr>
      <w:rFonts w:ascii="Arial" w:eastAsia="Arial" w:hAnsi="Arial" w:cs="Arial"/>
      <w:sz w:val="9"/>
      <w:szCs w:val="9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620" w:line="283" w:lineRule="auto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Колонтитул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Подпись к таблице"/>
    <w:basedOn w:val="a"/>
    <w:link w:val="a6"/>
    <w:pPr>
      <w:shd w:val="clear" w:color="auto" w:fill="FFFFFF"/>
      <w:spacing w:line="257" w:lineRule="auto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9">
    <w:name w:val="Другое"/>
    <w:basedOn w:val="a"/>
    <w:link w:val="a8"/>
    <w:pPr>
      <w:shd w:val="clear" w:color="auto" w:fill="FFFFFF"/>
      <w:spacing w:line="266" w:lineRule="auto"/>
      <w:ind w:firstLine="400"/>
    </w:pPr>
    <w:rPr>
      <w:rFonts w:ascii="Times New Roman" w:eastAsia="Times New Roman" w:hAnsi="Times New Roman" w:cs="Times New Roman"/>
    </w:rPr>
  </w:style>
  <w:style w:type="paragraph" w:styleId="aa">
    <w:name w:val="header"/>
    <w:basedOn w:val="a"/>
    <w:link w:val="ab"/>
    <w:uiPriority w:val="99"/>
    <w:unhideWhenUsed/>
    <w:rsid w:val="009B3AF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B3AF7"/>
    <w:rPr>
      <w:color w:val="000000"/>
    </w:rPr>
  </w:style>
  <w:style w:type="paragraph" w:styleId="ac">
    <w:name w:val="footer"/>
    <w:basedOn w:val="a"/>
    <w:link w:val="ad"/>
    <w:uiPriority w:val="99"/>
    <w:unhideWhenUsed/>
    <w:rsid w:val="009B3AF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B3AF7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7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17" Type="http://schemas.openxmlformats.org/officeDocument/2006/relationships/header" Target="header10.xml"/><Relationship Id="rId2" Type="http://schemas.openxmlformats.org/officeDocument/2006/relationships/styles" Target="styles.xml"/><Relationship Id="rId16" Type="http://schemas.openxmlformats.org/officeDocument/2006/relationships/header" Target="header9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image" Target="media/image1.jpeg"/><Relationship Id="rId10" Type="http://schemas.openxmlformats.org/officeDocument/2006/relationships/header" Target="header4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13</Pages>
  <Words>2682</Words>
  <Characters>15290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Wолодя</cp:lastModifiedBy>
  <cp:revision>3</cp:revision>
  <cp:lastPrinted>2026-07-02T08:38:00Z</cp:lastPrinted>
  <dcterms:created xsi:type="dcterms:W3CDTF">2026-07-03T12:45:00Z</dcterms:created>
  <dcterms:modified xsi:type="dcterms:W3CDTF">2026-07-06T05:26:00Z</dcterms:modified>
</cp:coreProperties>
</file>