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E" w:rsidRPr="00037BEC" w:rsidRDefault="00471B1E" w:rsidP="00B82F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ЦЕЛЕВОЕ ОБУЧЕНИЕ</w:t>
      </w:r>
    </w:p>
    <w:p w:rsidR="00B82FEE" w:rsidRPr="00637877" w:rsidRDefault="00165EE6" w:rsidP="00B82FE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Ставропольского края «Александровская районная больница»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Порядком организации целевого обучения по образовательным программам высшего образования для отрасли здравоохранения Ставропольского края, утвержденным приказом министерства от 31 мая 2019 г. № 01-05/409 «О некоторых мерах по организации целевого обучения по образовательным программам среднего профессионального образования и высшего образования для отрасли здравоохранения Ставропольского края», (далее – Порядок) и приказом министерства от 31 мая 2019 г. № 01-05/428 «Об установлении сроков начала подачи документов гражданами, изъявившими желание заключить договор о целевом обучении по образовательной программе высшего образования по специальност</w:t>
      </w:r>
      <w:r w:rsidR="00B82FEE">
        <w:rPr>
          <w:rFonts w:ascii="Times New Roman" w:eastAsia="Times New Roman" w:hAnsi="Times New Roman" w:cs="Times New Roman"/>
          <w:sz w:val="24"/>
          <w:szCs w:val="24"/>
          <w:lang w:eastAsia="ru-RU"/>
        </w:rPr>
        <w:t>ям «Лечебное дел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«Педиатрия»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специалитета) для отрасли здравоохранения Ставропольского края в 2019 году» уведомляет об организации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целевого обучения по образовательной программе высшего образования по специальност</w:t>
      </w:r>
      <w:r w:rsidR="00B82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ям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B82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Лече</w:t>
      </w:r>
      <w:r w:rsidR="00617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B82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ное дело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82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«Педиатрия»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(уровень специалитета)</w:t>
      </w:r>
      <w:r w:rsidR="006178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(уровень ординатуры)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отрасли здравоохранения Ставропольского края</w:t>
      </w:r>
      <w:r w:rsidR="00B82FEE"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целевое обучение).</w:t>
      </w:r>
    </w:p>
    <w:p w:rsidR="00B82FEE" w:rsidRPr="00637877" w:rsidRDefault="00B82FEE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обучение по образовательным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высшего образования по специальности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«Педиатрия»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специалитета) в образовательной организации имеют граждане, которые заключили договор о целевом обучении по образовательной программе высшего образования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СК «Александровская РБ»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 на места по конкурсу, проводимому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</w:t>
      </w:r>
      <w:r w:rsidR="0061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ординатуры,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</w:t>
      </w:r>
      <w:hyperlink r:id="rId4" w:history="1">
        <w:r w:rsidRPr="006378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14 октября 2015 г. № 1147, в пределах количества мест для приема на целевое обучение по специальност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«Педиатрия»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, (уровень специалитета)</w:t>
      </w:r>
      <w:r w:rsidR="0061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(уровень ординатуры)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выделенного образовательной организацией.</w:t>
      </w:r>
    </w:p>
    <w:p w:rsidR="00B82FEE" w:rsidRPr="00637877" w:rsidRDefault="00B82FEE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имеющий среднее (полное) общее образование, среднее профессиональное образование, поступающий на обучение по образовательной программе высшего образования либо обучающийся по образовательной программе высшего образования, вправе заключить договор о целевом обучении по образовательной программе высшего образования, если образование данного уровня гражданин получает впервые</w:t>
      </w:r>
    </w:p>
    <w:p w:rsidR="00B82FEE" w:rsidRPr="00637877" w:rsidRDefault="00B82FEE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регистрации по месту жительства (по месту пребывания) на территории Ставропольского края у гражданина, изъявившего желание заключить договор о целевом обучении по образовательной программе высшего образования (далее – гражданин), не может служить основанием для ограничения в заключении договора о целевом обучении по образовательным программам высшего образования.</w:t>
      </w:r>
    </w:p>
    <w:p w:rsidR="00B82FEE" w:rsidRDefault="00B82FEE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документов граждан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877">
        <w:rPr>
          <w:rFonts w:ascii="Times New Roman" w:hAnsi="Times New Roman" w:cs="Times New Roman"/>
          <w:sz w:val="24"/>
          <w:szCs w:val="24"/>
        </w:rPr>
        <w:t>изъявивших желание заключить договор о целевом обучении по образовательной программе высшего образования по 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378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Лечебное дело</w:t>
      </w:r>
      <w:r w:rsidRPr="006378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«Педиатрия»</w:t>
      </w:r>
      <w:r w:rsidRPr="00637877">
        <w:rPr>
          <w:rFonts w:ascii="Times New Roman" w:hAnsi="Times New Roman" w:cs="Times New Roman"/>
          <w:sz w:val="24"/>
          <w:szCs w:val="24"/>
        </w:rPr>
        <w:t xml:space="preserve"> (уровень специалитета) для отрасли здравоохранения Ставропольского края в 2019 году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гражданин),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СК «Александровская РБ»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04 июня 2019 года до 19 июля 2019 года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86C" w:rsidRPr="00637877" w:rsidRDefault="0061786C" w:rsidP="0061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документов граждан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877">
        <w:rPr>
          <w:rFonts w:ascii="Times New Roman" w:hAnsi="Times New Roman" w:cs="Times New Roman"/>
          <w:sz w:val="24"/>
          <w:szCs w:val="24"/>
        </w:rPr>
        <w:t xml:space="preserve">изъявивших желание заключить договор о целевом обучении по образовательной программе высшего образования по </w:t>
      </w:r>
      <w:proofErr w:type="gramStart"/>
      <w:r w:rsidRPr="00637877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3787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3787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ординатура</w:t>
      </w:r>
      <w:r w:rsidRPr="00637877">
        <w:rPr>
          <w:rFonts w:ascii="Times New Roman" w:hAnsi="Times New Roman" w:cs="Times New Roman"/>
          <w:sz w:val="24"/>
          <w:szCs w:val="24"/>
        </w:rPr>
        <w:t>) для отрасли здравоохранения Ставропольского края в 2019 году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гражданин),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СК «Александровская РБ»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2019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07</w:t>
      </w: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63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2019 года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86C" w:rsidRPr="00637877" w:rsidRDefault="0061786C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EE" w:rsidRPr="00637877" w:rsidRDefault="00B82FEE" w:rsidP="00B8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77">
        <w:rPr>
          <w:rFonts w:ascii="Times New Roman" w:hAnsi="Times New Roman" w:cs="Times New Roman"/>
          <w:sz w:val="24"/>
          <w:szCs w:val="24"/>
          <w:u w:val="single"/>
        </w:rPr>
        <w:lastRenderedPageBreak/>
        <w:t>Документы граждан принимаются</w:t>
      </w:r>
      <w:r w:rsidRPr="00637877">
        <w:rPr>
          <w:rFonts w:ascii="Times New Roman" w:hAnsi="Times New Roman" w:cs="Times New Roman"/>
          <w:sz w:val="24"/>
          <w:szCs w:val="24"/>
        </w:rPr>
        <w:t xml:space="preserve"> в указанный период в рабочие дни 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по московскому времени </w:t>
      </w:r>
      <w:r w:rsidRPr="00637877">
        <w:rPr>
          <w:rFonts w:ascii="Times New Roman" w:hAnsi="Times New Roman" w:cs="Times New Roman"/>
          <w:sz w:val="24"/>
          <w:szCs w:val="24"/>
        </w:rPr>
        <w:t>по адресу: 35</w:t>
      </w:r>
      <w:r>
        <w:rPr>
          <w:rFonts w:ascii="Times New Roman" w:hAnsi="Times New Roman" w:cs="Times New Roman"/>
          <w:sz w:val="24"/>
          <w:szCs w:val="24"/>
        </w:rPr>
        <w:t>6300</w:t>
      </w:r>
      <w:r w:rsidRPr="00637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Ставропольский край Александровский район село Александровское ул. Красноармейская, 296, 4 этаж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408</w:t>
      </w:r>
      <w:r w:rsidRPr="00637877">
        <w:rPr>
          <w:rFonts w:ascii="Times New Roman" w:hAnsi="Times New Roman" w:cs="Times New Roman"/>
          <w:sz w:val="24"/>
          <w:szCs w:val="24"/>
        </w:rPr>
        <w:t>.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  <w:u w:val="single"/>
        </w:rPr>
        <w:t>В целях заключения договора о це</w:t>
      </w:r>
      <w:r w:rsidR="00165EE6">
        <w:rPr>
          <w:sz w:val="24"/>
          <w:szCs w:val="24"/>
          <w:u w:val="single"/>
        </w:rPr>
        <w:t>левом обучении по образовательным</w:t>
      </w:r>
      <w:r w:rsidRPr="00637877">
        <w:rPr>
          <w:sz w:val="24"/>
          <w:szCs w:val="24"/>
          <w:u w:val="single"/>
        </w:rPr>
        <w:t xml:space="preserve"> программ</w:t>
      </w:r>
      <w:r w:rsidR="00722CFF">
        <w:rPr>
          <w:sz w:val="24"/>
          <w:szCs w:val="24"/>
          <w:u w:val="single"/>
        </w:rPr>
        <w:t>ам</w:t>
      </w:r>
      <w:r w:rsidRPr="00637877">
        <w:rPr>
          <w:sz w:val="24"/>
          <w:szCs w:val="24"/>
          <w:u w:val="single"/>
        </w:rPr>
        <w:t xml:space="preserve"> высшего образования по специальност</w:t>
      </w:r>
      <w:r w:rsidR="00722CFF">
        <w:rPr>
          <w:sz w:val="24"/>
          <w:szCs w:val="24"/>
          <w:u w:val="single"/>
        </w:rPr>
        <w:t>ям</w:t>
      </w:r>
      <w:r w:rsidRPr="00637877">
        <w:rPr>
          <w:sz w:val="24"/>
          <w:szCs w:val="24"/>
          <w:u w:val="single"/>
        </w:rPr>
        <w:t xml:space="preserve"> «</w:t>
      </w:r>
      <w:r w:rsidR="00722CFF">
        <w:rPr>
          <w:sz w:val="24"/>
          <w:szCs w:val="24"/>
          <w:u w:val="single"/>
        </w:rPr>
        <w:t>Лечебное дело</w:t>
      </w:r>
      <w:r w:rsidRPr="00637877">
        <w:rPr>
          <w:sz w:val="24"/>
          <w:szCs w:val="24"/>
          <w:u w:val="single"/>
        </w:rPr>
        <w:t>»</w:t>
      </w:r>
      <w:r w:rsidR="00722CFF">
        <w:rPr>
          <w:sz w:val="24"/>
          <w:szCs w:val="24"/>
          <w:u w:val="single"/>
        </w:rPr>
        <w:t xml:space="preserve"> и «Педиатрия»</w:t>
      </w:r>
      <w:r w:rsidRPr="00637877">
        <w:rPr>
          <w:sz w:val="24"/>
          <w:szCs w:val="24"/>
          <w:u w:val="single"/>
        </w:rPr>
        <w:t xml:space="preserve"> гражданин (законный представитель гражданина) лично представляет в </w:t>
      </w:r>
      <w:r w:rsidR="0061786C">
        <w:rPr>
          <w:sz w:val="24"/>
          <w:szCs w:val="24"/>
          <w:u w:val="single"/>
        </w:rPr>
        <w:t>ГБУЗ СК «Александровская РБ»</w:t>
      </w:r>
      <w:r w:rsidRPr="00637877">
        <w:rPr>
          <w:sz w:val="24"/>
          <w:szCs w:val="24"/>
        </w:rPr>
        <w:t>: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заявление на целевое обучение по образовательной программе высшего образования по установленной форме (прилагается);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согласие на обработку персональных данных по установленной форме (прилагается);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копию паспорта гражданина;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копию документа государственного образца о среднем (полном) общем образовании либо среднем профессиональном образовании</w:t>
      </w:r>
      <w:r w:rsidR="0061786C">
        <w:rPr>
          <w:sz w:val="24"/>
          <w:szCs w:val="24"/>
        </w:rPr>
        <w:t>, либо высшем образовании</w:t>
      </w:r>
      <w:r w:rsidRPr="00637877">
        <w:rPr>
          <w:sz w:val="24"/>
          <w:szCs w:val="24"/>
        </w:rPr>
        <w:t xml:space="preserve"> с приложением (при наличии);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справку об обучении в общеобразовательной организации либо образовательной организации среднего профессионального образования (при отсутствии документа государственного образца о среднем (полном) общем образовании либо среднем профессиональном образовании)</w:t>
      </w:r>
      <w:r w:rsidR="0061786C">
        <w:rPr>
          <w:sz w:val="24"/>
          <w:szCs w:val="24"/>
        </w:rPr>
        <w:t>, либо высшем образовании</w:t>
      </w:r>
      <w:r w:rsidRPr="00637877">
        <w:rPr>
          <w:sz w:val="24"/>
          <w:szCs w:val="24"/>
        </w:rPr>
        <w:t>;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реквизиты лицевого счета гражданина, открытого в российской кредитной организации.</w:t>
      </w:r>
    </w:p>
    <w:p w:rsidR="00B82FEE" w:rsidRPr="00637877" w:rsidRDefault="00B82FEE" w:rsidP="00B82FEE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  <w:u w:val="single"/>
        </w:rPr>
        <w:t>Если гражданин на момент представления документов не достиг совершеннолетия</w:t>
      </w:r>
      <w:r w:rsidRPr="00637877">
        <w:rPr>
          <w:sz w:val="24"/>
          <w:szCs w:val="24"/>
        </w:rPr>
        <w:t>, то заявление на целевое обучение по образовательной программе высшего образования, согласие на обработку персональных данных подписываются дополнительно законным представителем гражданина – родителем, усыновителем или попечителем (далее – законный представитель гражданина), и дополнительно представляются в министерство следующие документы: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согласие законного представителя гражданина на заключение договора о целевом обучении по образовательной программе высшего образования, оформленное в письменной форме (прилагается);</w:t>
      </w:r>
    </w:p>
    <w:p w:rsidR="00B82FEE" w:rsidRPr="00637877" w:rsidRDefault="00471B1E" w:rsidP="00B82FEE">
      <w:pPr>
        <w:pStyle w:val="ConsPlusNormal"/>
        <w:ind w:firstLine="709"/>
        <w:jc w:val="both"/>
        <w:rPr>
          <w:sz w:val="24"/>
          <w:szCs w:val="24"/>
        </w:rPr>
      </w:pPr>
      <w:hyperlink w:anchor="P228" w:history="1">
        <w:r w:rsidR="00B82FEE" w:rsidRPr="00637877">
          <w:rPr>
            <w:sz w:val="24"/>
            <w:szCs w:val="24"/>
          </w:rPr>
          <w:t>согласие</w:t>
        </w:r>
      </w:hyperlink>
      <w:r w:rsidR="00B82FEE" w:rsidRPr="00637877">
        <w:rPr>
          <w:sz w:val="24"/>
          <w:szCs w:val="24"/>
        </w:rPr>
        <w:t xml:space="preserve"> на обработку персональных данных законного представителя гражданина по установленной форме;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копия паспорта законного представителя гражданина;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копия документа, удостоверяющего статус законного представителя гражданина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(далее – документы законного представителя).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Документы, указанные в настоящем подпункте, не требуются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  <w:u w:val="single"/>
        </w:rPr>
        <w:t>При представлении копий</w:t>
      </w:r>
      <w:r w:rsidRPr="00637877">
        <w:rPr>
          <w:sz w:val="24"/>
          <w:szCs w:val="24"/>
        </w:rPr>
        <w:t xml:space="preserve"> вышеуказанных документов предъявляются их оригиналы.</w:t>
      </w:r>
    </w:p>
    <w:p w:rsidR="00B82FEE" w:rsidRPr="00637877" w:rsidRDefault="00B82FEE" w:rsidP="00B82FEE">
      <w:pPr>
        <w:pStyle w:val="ConsPlusNormal"/>
        <w:ind w:firstLine="709"/>
        <w:jc w:val="both"/>
        <w:rPr>
          <w:sz w:val="24"/>
          <w:szCs w:val="24"/>
        </w:rPr>
      </w:pPr>
      <w:r w:rsidRPr="00637877">
        <w:rPr>
          <w:sz w:val="24"/>
          <w:szCs w:val="24"/>
        </w:rPr>
        <w:t>Документы, представленные в копиях, должны быть заверены в установленном порядке.</w:t>
      </w:r>
    </w:p>
    <w:sectPr w:rsidR="00B82FEE" w:rsidRPr="00637877" w:rsidSect="006E0AE1">
      <w:pgSz w:w="11906" w:h="16838"/>
      <w:pgMar w:top="141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89"/>
    <w:rsid w:val="00165EE6"/>
    <w:rsid w:val="00471B1E"/>
    <w:rsid w:val="0061786C"/>
    <w:rsid w:val="006E2089"/>
    <w:rsid w:val="00722CFF"/>
    <w:rsid w:val="008241A9"/>
    <w:rsid w:val="00B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FE43"/>
  <w15:chartTrackingRefBased/>
  <w15:docId w15:val="{7D2BC681-45A6-4B7A-8431-A232425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7C7382FEC8F015C4B1FF5A79C020650E89394DE7ECD0131FE5EA25B6B8F18F5E55903E23C396CC98E60C0BF54A1211FA5C86D50FCC70D2q0M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Admins</cp:lastModifiedBy>
  <cp:revision>5</cp:revision>
  <cp:lastPrinted>2019-06-17T07:50:00Z</cp:lastPrinted>
  <dcterms:created xsi:type="dcterms:W3CDTF">2019-06-17T07:31:00Z</dcterms:created>
  <dcterms:modified xsi:type="dcterms:W3CDTF">2019-06-17T22:57:00Z</dcterms:modified>
</cp:coreProperties>
</file>